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EA212D" w14:textId="27E8E9A2" w:rsidR="00A115A9" w:rsidRPr="004078B7" w:rsidRDefault="00A01FA1" w:rsidP="00057DB3">
      <w:pPr>
        <w:jc w:val="right"/>
        <w:rPr>
          <w:rFonts w:ascii="Arial" w:hAnsi="Arial" w:cs="Arial"/>
          <w:sz w:val="22"/>
          <w:szCs w:val="22"/>
        </w:rPr>
      </w:pPr>
      <w:r>
        <w:rPr>
          <w:rFonts w:ascii="Arial" w:hAnsi="Arial" w:cs="Arial"/>
          <w:noProof/>
          <w:sz w:val="22"/>
          <w:szCs w:val="22"/>
        </w:rPr>
        <w:drawing>
          <wp:inline distT="0" distB="0" distL="0" distR="0" wp14:anchorId="2D57AA6B" wp14:editId="64A2E1A5">
            <wp:extent cx="3048000" cy="901700"/>
            <wp:effectExtent l="0" t="0" r="0" b="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pic:cNvPicPr/>
                  </pic:nvPicPr>
                  <pic:blipFill>
                    <a:blip r:embed="rId5" cstate="email">
                      <a:extLst>
                        <a:ext uri="{28A0092B-C50C-407E-A947-70E740481C1C}">
                          <a14:useLocalDpi xmlns:a14="http://schemas.microsoft.com/office/drawing/2010/main"/>
                        </a:ext>
                      </a:extLst>
                    </a:blip>
                    <a:stretch>
                      <a:fillRect/>
                    </a:stretch>
                  </pic:blipFill>
                  <pic:spPr>
                    <a:xfrm>
                      <a:off x="0" y="0"/>
                      <a:ext cx="3048000" cy="901700"/>
                    </a:xfrm>
                    <a:prstGeom prst="rect">
                      <a:avLst/>
                    </a:prstGeom>
                  </pic:spPr>
                </pic:pic>
              </a:graphicData>
            </a:graphic>
          </wp:inline>
        </w:drawing>
      </w:r>
    </w:p>
    <w:p w14:paraId="7707B34E" w14:textId="3BFB8705" w:rsidR="00057DB3" w:rsidRDefault="00057DB3" w:rsidP="00057DB3">
      <w:pPr>
        <w:spacing w:before="120" w:line="360" w:lineRule="auto"/>
        <w:jc w:val="right"/>
        <w:rPr>
          <w:rFonts w:ascii="Arial" w:hAnsi="Arial" w:cs="Arial"/>
          <w:b/>
          <w:sz w:val="22"/>
          <w:szCs w:val="22"/>
        </w:rPr>
      </w:pPr>
      <w:r w:rsidRPr="004078B7">
        <w:rPr>
          <w:rFonts w:ascii="Arial" w:hAnsi="Arial" w:cs="Arial"/>
          <w:b/>
          <w:sz w:val="22"/>
          <w:szCs w:val="22"/>
        </w:rPr>
        <w:t>PRESSEMITTEILUNG</w:t>
      </w:r>
    </w:p>
    <w:p w14:paraId="28ED01AC" w14:textId="0C6B66A2" w:rsidR="0041610B" w:rsidRPr="00A01FA1" w:rsidRDefault="00035E95" w:rsidP="003748BD">
      <w:pPr>
        <w:pStyle w:val="Listenabsatz"/>
        <w:numPr>
          <w:ilvl w:val="0"/>
          <w:numId w:val="1"/>
        </w:numPr>
        <w:spacing w:after="120" w:line="360" w:lineRule="auto"/>
        <w:ind w:left="567" w:hanging="567"/>
        <w:rPr>
          <w:rFonts w:ascii="Arial" w:hAnsi="Arial" w:cs="Arial"/>
          <w:b/>
          <w:bCs/>
          <w:sz w:val="22"/>
          <w:szCs w:val="22"/>
        </w:rPr>
      </w:pPr>
      <w:bookmarkStart w:id="0" w:name="OLE_LINK53"/>
      <w:bookmarkStart w:id="1" w:name="OLE_LINK54"/>
      <w:bookmarkStart w:id="2" w:name="OLE_LINK5"/>
      <w:bookmarkStart w:id="3" w:name="OLE_LINK6"/>
      <w:r w:rsidRPr="004078B7">
        <w:rPr>
          <w:rFonts w:ascii="Arial" w:hAnsi="Arial" w:cs="Arial"/>
          <w:b/>
          <w:bCs/>
          <w:sz w:val="22"/>
          <w:szCs w:val="22"/>
        </w:rPr>
        <w:t xml:space="preserve">Wickert </w:t>
      </w:r>
      <w:r w:rsidRPr="00A01FA1">
        <w:rPr>
          <w:rFonts w:ascii="Arial" w:hAnsi="Arial" w:cs="Arial"/>
          <w:b/>
          <w:bCs/>
          <w:sz w:val="22"/>
          <w:szCs w:val="22"/>
        </w:rPr>
        <w:t xml:space="preserve">Maschinenbau </w:t>
      </w:r>
      <w:r w:rsidR="00960123" w:rsidRPr="00A01FA1">
        <w:rPr>
          <w:rFonts w:ascii="Arial" w:hAnsi="Arial" w:cs="Arial"/>
          <w:b/>
          <w:bCs/>
          <w:sz w:val="22"/>
          <w:szCs w:val="22"/>
        </w:rPr>
        <w:t>stellt</w:t>
      </w:r>
      <w:r w:rsidRPr="00A01FA1">
        <w:rPr>
          <w:rFonts w:ascii="Arial" w:hAnsi="Arial" w:cs="Arial"/>
          <w:b/>
          <w:bCs/>
          <w:sz w:val="22"/>
          <w:szCs w:val="22"/>
        </w:rPr>
        <w:t xml:space="preserve"> auf der JEC 2023 d</w:t>
      </w:r>
      <w:bookmarkStart w:id="4" w:name="OLE_LINK3"/>
      <w:r w:rsidR="00C359C8" w:rsidRPr="00A01FA1">
        <w:rPr>
          <w:rFonts w:ascii="Arial" w:hAnsi="Arial" w:cs="Arial"/>
          <w:b/>
          <w:bCs/>
          <w:sz w:val="22"/>
          <w:szCs w:val="22"/>
        </w:rPr>
        <w:t>ie schnellste Heiz-</w:t>
      </w:r>
      <w:r w:rsidRPr="00A01FA1">
        <w:rPr>
          <w:rFonts w:ascii="Arial" w:hAnsi="Arial" w:cs="Arial"/>
          <w:b/>
          <w:bCs/>
          <w:sz w:val="22"/>
          <w:szCs w:val="22"/>
        </w:rPr>
        <w:t>K</w:t>
      </w:r>
      <w:bookmarkStart w:id="5" w:name="OLE_LINK10"/>
      <w:r w:rsidRPr="00A01FA1">
        <w:rPr>
          <w:rFonts w:ascii="Arial" w:hAnsi="Arial" w:cs="Arial"/>
          <w:b/>
          <w:bCs/>
          <w:sz w:val="22"/>
          <w:szCs w:val="22"/>
        </w:rPr>
        <w:t>ü</w:t>
      </w:r>
      <w:bookmarkEnd w:id="5"/>
      <w:r w:rsidRPr="00A01FA1">
        <w:rPr>
          <w:rFonts w:ascii="Arial" w:hAnsi="Arial" w:cs="Arial"/>
          <w:b/>
          <w:bCs/>
          <w:sz w:val="22"/>
          <w:szCs w:val="22"/>
        </w:rPr>
        <w:t>hl</w:t>
      </w:r>
      <w:r w:rsidR="00A242A2" w:rsidRPr="00A01FA1">
        <w:rPr>
          <w:rFonts w:ascii="Arial" w:hAnsi="Arial" w:cs="Arial"/>
          <w:b/>
          <w:bCs/>
          <w:sz w:val="22"/>
          <w:szCs w:val="22"/>
        </w:rPr>
        <w:t>-P</w:t>
      </w:r>
      <w:r w:rsidR="00C359C8" w:rsidRPr="00A01FA1">
        <w:rPr>
          <w:rFonts w:ascii="Arial" w:hAnsi="Arial" w:cs="Arial"/>
          <w:b/>
          <w:bCs/>
          <w:sz w:val="22"/>
          <w:szCs w:val="22"/>
        </w:rPr>
        <w:t>resse der Welt</w:t>
      </w:r>
      <w:bookmarkEnd w:id="4"/>
      <w:r w:rsidR="00960123" w:rsidRPr="00A01FA1">
        <w:rPr>
          <w:rFonts w:ascii="Arial" w:hAnsi="Arial" w:cs="Arial"/>
          <w:b/>
          <w:bCs/>
          <w:sz w:val="22"/>
          <w:szCs w:val="22"/>
        </w:rPr>
        <w:t xml:space="preserve"> vor</w:t>
      </w:r>
    </w:p>
    <w:p w14:paraId="17783898" w14:textId="0A0F3B20" w:rsidR="003748BD" w:rsidRPr="00A01FA1" w:rsidRDefault="002B14BF" w:rsidP="003748BD">
      <w:pPr>
        <w:pStyle w:val="Listenabsatz"/>
        <w:numPr>
          <w:ilvl w:val="0"/>
          <w:numId w:val="1"/>
        </w:numPr>
        <w:spacing w:after="120" w:line="360" w:lineRule="auto"/>
        <w:ind w:left="567" w:hanging="567"/>
        <w:rPr>
          <w:rFonts w:ascii="Arial" w:hAnsi="Arial" w:cs="Arial"/>
          <w:b/>
          <w:bCs/>
          <w:sz w:val="22"/>
          <w:szCs w:val="22"/>
        </w:rPr>
      </w:pPr>
      <w:r w:rsidRPr="00A01FA1">
        <w:rPr>
          <w:rFonts w:ascii="Arial" w:hAnsi="Arial" w:cs="Arial"/>
          <w:b/>
          <w:bCs/>
          <w:sz w:val="22"/>
          <w:szCs w:val="22"/>
        </w:rPr>
        <w:t>Hoch</w:t>
      </w:r>
      <w:r w:rsidR="00CD0E1E" w:rsidRPr="00A01FA1">
        <w:rPr>
          <w:rFonts w:ascii="Arial" w:hAnsi="Arial" w:cs="Arial"/>
          <w:b/>
          <w:bCs/>
          <w:sz w:val="22"/>
          <w:szCs w:val="22"/>
        </w:rPr>
        <w:t>temperatur</w:t>
      </w:r>
      <w:r w:rsidRPr="00A01FA1">
        <w:rPr>
          <w:rFonts w:ascii="Arial" w:hAnsi="Arial" w:cs="Arial"/>
          <w:b/>
          <w:bCs/>
          <w:sz w:val="22"/>
          <w:szCs w:val="22"/>
        </w:rPr>
        <w:t xml:space="preserve">-Presse für </w:t>
      </w:r>
      <w:r w:rsidR="00CD0E1E" w:rsidRPr="00A01FA1">
        <w:rPr>
          <w:rFonts w:ascii="Arial" w:hAnsi="Arial" w:cs="Arial"/>
          <w:b/>
          <w:bCs/>
          <w:sz w:val="22"/>
          <w:szCs w:val="22"/>
        </w:rPr>
        <w:t>Luft- und Raumfahrt sowie Brennstoffzellen</w:t>
      </w:r>
      <w:r w:rsidRPr="00A01FA1">
        <w:rPr>
          <w:rFonts w:ascii="Arial" w:hAnsi="Arial" w:cs="Arial"/>
          <w:b/>
          <w:bCs/>
          <w:sz w:val="22"/>
          <w:szCs w:val="22"/>
        </w:rPr>
        <w:t xml:space="preserve"> </w:t>
      </w:r>
    </w:p>
    <w:p w14:paraId="532FEE5A" w14:textId="7A4D1C25" w:rsidR="00790078" w:rsidRPr="00A01FA1" w:rsidRDefault="00922031" w:rsidP="003017D9">
      <w:pPr>
        <w:spacing w:before="120" w:after="120" w:line="360" w:lineRule="auto"/>
        <w:rPr>
          <w:rFonts w:ascii="Arial" w:hAnsi="Arial" w:cs="Arial"/>
          <w:sz w:val="22"/>
          <w:szCs w:val="22"/>
        </w:rPr>
      </w:pPr>
      <w:bookmarkStart w:id="6" w:name="OLE_LINK55"/>
      <w:bookmarkStart w:id="7" w:name="OLE_LINK56"/>
      <w:bookmarkStart w:id="8" w:name="OLE_LINK57"/>
      <w:bookmarkStart w:id="9" w:name="OLE_LINK58"/>
      <w:bookmarkEnd w:id="0"/>
      <w:bookmarkEnd w:id="1"/>
      <w:r w:rsidRPr="00A01FA1">
        <w:rPr>
          <w:rFonts w:ascii="Arial" w:hAnsi="Arial" w:cs="Arial"/>
          <w:i/>
          <w:iCs/>
          <w:sz w:val="22"/>
          <w:szCs w:val="22"/>
        </w:rPr>
        <w:t>Landau</w:t>
      </w:r>
      <w:r w:rsidR="00F465DC" w:rsidRPr="00A01FA1">
        <w:rPr>
          <w:rFonts w:ascii="Arial" w:hAnsi="Arial" w:cs="Arial"/>
          <w:i/>
          <w:iCs/>
          <w:sz w:val="22"/>
          <w:szCs w:val="22"/>
        </w:rPr>
        <w:t>/Pfalz</w:t>
      </w:r>
      <w:r w:rsidRPr="00A01FA1">
        <w:rPr>
          <w:rFonts w:ascii="Arial" w:hAnsi="Arial" w:cs="Arial"/>
          <w:i/>
          <w:iCs/>
          <w:sz w:val="22"/>
          <w:szCs w:val="22"/>
        </w:rPr>
        <w:t>, den</w:t>
      </w:r>
      <w:r w:rsidR="00147D0B" w:rsidRPr="00A01FA1">
        <w:rPr>
          <w:rFonts w:ascii="Arial" w:hAnsi="Arial" w:cs="Arial"/>
          <w:i/>
          <w:iCs/>
          <w:sz w:val="22"/>
          <w:szCs w:val="22"/>
        </w:rPr>
        <w:t xml:space="preserve"> </w:t>
      </w:r>
      <w:r w:rsidR="000C212E">
        <w:rPr>
          <w:rFonts w:ascii="Arial" w:hAnsi="Arial" w:cs="Arial"/>
          <w:i/>
          <w:iCs/>
          <w:sz w:val="22"/>
          <w:szCs w:val="22"/>
        </w:rPr>
        <w:t>16</w:t>
      </w:r>
      <w:r w:rsidR="003B5879" w:rsidRPr="00A01FA1">
        <w:rPr>
          <w:rFonts w:ascii="Arial" w:hAnsi="Arial" w:cs="Arial"/>
          <w:i/>
          <w:iCs/>
          <w:sz w:val="22"/>
          <w:szCs w:val="22"/>
        </w:rPr>
        <w:t>.</w:t>
      </w:r>
      <w:r w:rsidR="00F05DE6" w:rsidRPr="00A01FA1">
        <w:rPr>
          <w:rFonts w:ascii="Arial" w:hAnsi="Arial" w:cs="Arial"/>
          <w:i/>
          <w:iCs/>
          <w:sz w:val="22"/>
          <w:szCs w:val="22"/>
        </w:rPr>
        <w:t xml:space="preserve"> </w:t>
      </w:r>
      <w:r w:rsidR="002B14BF" w:rsidRPr="00A01FA1">
        <w:rPr>
          <w:rFonts w:ascii="Arial" w:hAnsi="Arial" w:cs="Arial"/>
          <w:i/>
          <w:iCs/>
          <w:sz w:val="22"/>
          <w:szCs w:val="22"/>
        </w:rPr>
        <w:t>Februar</w:t>
      </w:r>
      <w:r w:rsidR="00622B45" w:rsidRPr="00A01FA1">
        <w:rPr>
          <w:rFonts w:ascii="Arial" w:hAnsi="Arial" w:cs="Arial"/>
          <w:i/>
          <w:iCs/>
          <w:sz w:val="22"/>
          <w:szCs w:val="22"/>
        </w:rPr>
        <w:t xml:space="preserve"> </w:t>
      </w:r>
      <w:r w:rsidRPr="00A01FA1">
        <w:rPr>
          <w:rFonts w:ascii="Arial" w:hAnsi="Arial" w:cs="Arial"/>
          <w:i/>
          <w:iCs/>
          <w:sz w:val="22"/>
          <w:szCs w:val="22"/>
        </w:rPr>
        <w:t>202</w:t>
      </w:r>
      <w:r w:rsidR="002B14BF" w:rsidRPr="00A01FA1">
        <w:rPr>
          <w:rFonts w:ascii="Arial" w:hAnsi="Arial" w:cs="Arial"/>
          <w:i/>
          <w:iCs/>
          <w:sz w:val="22"/>
          <w:szCs w:val="22"/>
        </w:rPr>
        <w:t>3</w:t>
      </w:r>
      <w:r w:rsidRPr="00A01FA1">
        <w:rPr>
          <w:rFonts w:ascii="Arial" w:hAnsi="Arial" w:cs="Arial"/>
          <w:i/>
          <w:iCs/>
          <w:sz w:val="22"/>
          <w:szCs w:val="22"/>
        </w:rPr>
        <w:t>.</w:t>
      </w:r>
      <w:r w:rsidR="00BF2C03" w:rsidRPr="00A01FA1">
        <w:rPr>
          <w:rFonts w:ascii="Arial" w:hAnsi="Arial" w:cs="Arial"/>
          <w:sz w:val="22"/>
          <w:szCs w:val="22"/>
        </w:rPr>
        <w:t xml:space="preserve"> </w:t>
      </w:r>
      <w:r w:rsidR="00D07F12" w:rsidRPr="00A01FA1">
        <w:rPr>
          <w:rFonts w:ascii="Arial" w:hAnsi="Arial" w:cs="Arial"/>
          <w:sz w:val="22"/>
          <w:szCs w:val="22"/>
        </w:rPr>
        <w:t>Die schnellste Heiz-Kühl</w:t>
      </w:r>
      <w:r w:rsidR="00A242A2" w:rsidRPr="00A01FA1">
        <w:rPr>
          <w:rFonts w:ascii="Arial" w:hAnsi="Arial" w:cs="Arial"/>
          <w:sz w:val="22"/>
          <w:szCs w:val="22"/>
        </w:rPr>
        <w:t>-P</w:t>
      </w:r>
      <w:r w:rsidR="00D07F12" w:rsidRPr="00A01FA1">
        <w:rPr>
          <w:rFonts w:ascii="Arial" w:hAnsi="Arial" w:cs="Arial"/>
          <w:sz w:val="22"/>
          <w:szCs w:val="22"/>
        </w:rPr>
        <w:t xml:space="preserve">resse der Welt </w:t>
      </w:r>
      <w:r w:rsidR="00960123" w:rsidRPr="00A01FA1">
        <w:rPr>
          <w:rFonts w:ascii="Arial" w:hAnsi="Arial" w:cs="Arial"/>
          <w:sz w:val="22"/>
          <w:szCs w:val="22"/>
        </w:rPr>
        <w:t>stellt</w:t>
      </w:r>
      <w:r w:rsidR="00897000" w:rsidRPr="00A01FA1">
        <w:rPr>
          <w:rFonts w:ascii="Arial" w:hAnsi="Arial" w:cs="Arial"/>
          <w:sz w:val="22"/>
          <w:szCs w:val="22"/>
        </w:rPr>
        <w:t xml:space="preserve"> </w:t>
      </w:r>
      <w:r w:rsidR="00D07F12" w:rsidRPr="00A01FA1">
        <w:rPr>
          <w:rFonts w:ascii="Arial" w:hAnsi="Arial" w:cs="Arial"/>
          <w:sz w:val="22"/>
          <w:szCs w:val="22"/>
        </w:rPr>
        <w:t>Wickert Maschinenbau auf der JEC World in Paris</w:t>
      </w:r>
      <w:r w:rsidR="00960123" w:rsidRPr="00A01FA1">
        <w:rPr>
          <w:rFonts w:ascii="Arial" w:hAnsi="Arial" w:cs="Arial"/>
          <w:sz w:val="22"/>
          <w:szCs w:val="22"/>
        </w:rPr>
        <w:t xml:space="preserve"> vor</w:t>
      </w:r>
      <w:r w:rsidR="00D07F12" w:rsidRPr="00A01FA1">
        <w:rPr>
          <w:rFonts w:ascii="Arial" w:hAnsi="Arial" w:cs="Arial"/>
          <w:sz w:val="22"/>
          <w:szCs w:val="22"/>
        </w:rPr>
        <w:t xml:space="preserve">. Die Composite-Presse mit einer Heizplatte von 600 x 600 mm und einer Presskraft von 25 </w:t>
      </w:r>
      <w:r w:rsidR="00586AE4" w:rsidRPr="00A01FA1">
        <w:rPr>
          <w:rFonts w:ascii="Arial" w:hAnsi="Arial" w:cs="Arial"/>
          <w:sz w:val="22"/>
          <w:szCs w:val="22"/>
        </w:rPr>
        <w:t>t</w:t>
      </w:r>
      <w:r w:rsidR="00D07F12" w:rsidRPr="00A01FA1">
        <w:rPr>
          <w:rFonts w:ascii="Arial" w:hAnsi="Arial" w:cs="Arial"/>
          <w:sz w:val="22"/>
          <w:szCs w:val="22"/>
        </w:rPr>
        <w:t xml:space="preserve"> </w:t>
      </w:r>
      <w:r w:rsidR="00A242A2" w:rsidRPr="00A01FA1">
        <w:rPr>
          <w:rFonts w:ascii="Arial" w:hAnsi="Arial" w:cs="Arial"/>
          <w:sz w:val="22"/>
          <w:szCs w:val="22"/>
        </w:rPr>
        <w:t>punktet mit</w:t>
      </w:r>
      <w:r w:rsidR="00D07F12" w:rsidRPr="00A01FA1">
        <w:rPr>
          <w:rFonts w:ascii="Arial" w:hAnsi="Arial" w:cs="Arial"/>
          <w:sz w:val="22"/>
          <w:szCs w:val="22"/>
        </w:rPr>
        <w:t xml:space="preserve"> Heiz- und Kühlraten von bis zu 50 K/min. </w:t>
      </w:r>
      <w:r w:rsidR="00E31AAD" w:rsidRPr="00A01FA1">
        <w:rPr>
          <w:rFonts w:ascii="Arial" w:hAnsi="Arial" w:cs="Arial"/>
          <w:sz w:val="22"/>
          <w:szCs w:val="22"/>
        </w:rPr>
        <w:t>Standardmäßig</w:t>
      </w:r>
      <w:r w:rsidR="006C0C55" w:rsidRPr="00A01FA1">
        <w:rPr>
          <w:rFonts w:ascii="Arial" w:hAnsi="Arial" w:cs="Arial"/>
          <w:sz w:val="22"/>
          <w:szCs w:val="22"/>
        </w:rPr>
        <w:t xml:space="preserve"> </w:t>
      </w:r>
      <w:r w:rsidR="00001F94" w:rsidRPr="00A01FA1">
        <w:rPr>
          <w:rFonts w:ascii="Arial" w:hAnsi="Arial" w:cs="Arial"/>
          <w:sz w:val="22"/>
          <w:szCs w:val="22"/>
        </w:rPr>
        <w:t>sind Pressen für T</w:t>
      </w:r>
      <w:r w:rsidR="006C0C55" w:rsidRPr="00A01FA1">
        <w:rPr>
          <w:rFonts w:ascii="Arial" w:hAnsi="Arial" w:cs="Arial"/>
          <w:sz w:val="22"/>
          <w:szCs w:val="22"/>
        </w:rPr>
        <w:t>emperatur</w:t>
      </w:r>
      <w:r w:rsidR="00001F94" w:rsidRPr="00A01FA1">
        <w:rPr>
          <w:rFonts w:ascii="Arial" w:hAnsi="Arial" w:cs="Arial"/>
          <w:sz w:val="22"/>
          <w:szCs w:val="22"/>
        </w:rPr>
        <w:t>en</w:t>
      </w:r>
      <w:r w:rsidR="006C0C55" w:rsidRPr="00A01FA1">
        <w:rPr>
          <w:rFonts w:ascii="Arial" w:hAnsi="Arial" w:cs="Arial"/>
          <w:sz w:val="22"/>
          <w:szCs w:val="22"/>
        </w:rPr>
        <w:t xml:space="preserve"> </w:t>
      </w:r>
      <w:r w:rsidR="00001F94" w:rsidRPr="00A01FA1">
        <w:rPr>
          <w:rFonts w:ascii="Arial" w:hAnsi="Arial" w:cs="Arial"/>
          <w:sz w:val="22"/>
          <w:szCs w:val="22"/>
        </w:rPr>
        <w:t xml:space="preserve">bis </w:t>
      </w:r>
      <w:r w:rsidR="00960123" w:rsidRPr="00A01FA1">
        <w:rPr>
          <w:rFonts w:ascii="Arial" w:hAnsi="Arial" w:cs="Arial"/>
          <w:sz w:val="22"/>
          <w:szCs w:val="22"/>
        </w:rPr>
        <w:t>45</w:t>
      </w:r>
      <w:r w:rsidR="00D07F12" w:rsidRPr="00A01FA1">
        <w:rPr>
          <w:rFonts w:ascii="Arial" w:hAnsi="Arial" w:cs="Arial"/>
          <w:sz w:val="22"/>
          <w:szCs w:val="22"/>
        </w:rPr>
        <w:t>0º C</w:t>
      </w:r>
      <w:r w:rsidR="00001F94" w:rsidRPr="00A01FA1">
        <w:rPr>
          <w:rFonts w:ascii="Arial" w:hAnsi="Arial" w:cs="Arial"/>
          <w:sz w:val="22"/>
          <w:szCs w:val="22"/>
        </w:rPr>
        <w:t xml:space="preserve"> verfügbar</w:t>
      </w:r>
      <w:r w:rsidR="00D07F12" w:rsidRPr="00A01FA1">
        <w:rPr>
          <w:rFonts w:ascii="Arial" w:hAnsi="Arial" w:cs="Arial"/>
          <w:sz w:val="22"/>
          <w:szCs w:val="22"/>
        </w:rPr>
        <w:t xml:space="preserve">. </w:t>
      </w:r>
    </w:p>
    <w:p w14:paraId="4D1F0179" w14:textId="31DAF081" w:rsidR="00D07F12" w:rsidRDefault="00132697" w:rsidP="003017D9">
      <w:pPr>
        <w:spacing w:before="120" w:after="120" w:line="360" w:lineRule="auto"/>
        <w:rPr>
          <w:rFonts w:ascii="Arial" w:hAnsi="Arial" w:cs="Arial"/>
          <w:sz w:val="22"/>
          <w:szCs w:val="22"/>
        </w:rPr>
      </w:pPr>
      <w:r w:rsidRPr="00A01FA1">
        <w:rPr>
          <w:rFonts w:ascii="Arial" w:hAnsi="Arial" w:cs="Arial"/>
          <w:sz w:val="22"/>
          <w:szCs w:val="22"/>
        </w:rPr>
        <w:t>Mit ihrer Hilfe werden</w:t>
      </w:r>
      <w:r w:rsidR="00A363F7" w:rsidRPr="00A01FA1">
        <w:rPr>
          <w:rFonts w:ascii="Arial" w:hAnsi="Arial" w:cs="Arial"/>
          <w:sz w:val="22"/>
          <w:szCs w:val="22"/>
        </w:rPr>
        <w:t xml:space="preserve"> </w:t>
      </w:r>
      <w:r w:rsidR="00790078" w:rsidRPr="00A01FA1">
        <w:rPr>
          <w:rFonts w:ascii="Arial" w:hAnsi="Arial" w:cs="Arial"/>
          <w:sz w:val="22"/>
          <w:szCs w:val="22"/>
        </w:rPr>
        <w:t xml:space="preserve">vor allem </w:t>
      </w:r>
      <w:proofErr w:type="spellStart"/>
      <w:r w:rsidR="00A363F7" w:rsidRPr="00A01FA1">
        <w:rPr>
          <w:rFonts w:ascii="Arial" w:hAnsi="Arial" w:cs="Arial"/>
          <w:sz w:val="22"/>
          <w:szCs w:val="22"/>
        </w:rPr>
        <w:t>Hochleistungsthemoplaste</w:t>
      </w:r>
      <w:proofErr w:type="spellEnd"/>
      <w:r w:rsidR="00A363F7" w:rsidRPr="00A01FA1">
        <w:rPr>
          <w:rFonts w:ascii="Arial" w:hAnsi="Arial" w:cs="Arial"/>
          <w:sz w:val="22"/>
          <w:szCs w:val="22"/>
        </w:rPr>
        <w:t xml:space="preserve"> in der Luft- und Raumfahrt</w:t>
      </w:r>
      <w:r w:rsidRPr="00A01FA1">
        <w:rPr>
          <w:rFonts w:ascii="Arial" w:hAnsi="Arial" w:cs="Arial"/>
          <w:sz w:val="22"/>
          <w:szCs w:val="22"/>
        </w:rPr>
        <w:t xml:space="preserve"> verarbeitet </w:t>
      </w:r>
      <w:r w:rsidR="008D2EF6" w:rsidRPr="00A01FA1">
        <w:rPr>
          <w:rFonts w:ascii="Arial" w:hAnsi="Arial" w:cs="Arial"/>
          <w:sz w:val="22"/>
          <w:szCs w:val="22"/>
        </w:rPr>
        <w:t>aber auch</w:t>
      </w:r>
      <w:r w:rsidR="00A363F7" w:rsidRPr="00A01FA1">
        <w:rPr>
          <w:rFonts w:ascii="Arial" w:hAnsi="Arial" w:cs="Arial"/>
          <w:sz w:val="22"/>
          <w:szCs w:val="22"/>
        </w:rPr>
        <w:t xml:space="preserve"> </w:t>
      </w:r>
      <w:r w:rsidRPr="00A01FA1">
        <w:rPr>
          <w:rFonts w:ascii="Arial" w:hAnsi="Arial" w:cs="Arial"/>
          <w:sz w:val="22"/>
          <w:szCs w:val="22"/>
        </w:rPr>
        <w:t>Membra</w:t>
      </w:r>
      <w:r w:rsidRPr="00132697">
        <w:rPr>
          <w:rFonts w:ascii="Arial" w:hAnsi="Arial" w:cs="Arial"/>
          <w:sz w:val="22"/>
          <w:szCs w:val="22"/>
        </w:rPr>
        <w:t>n-Elektroden-Einheit</w:t>
      </w:r>
      <w:r>
        <w:rPr>
          <w:rFonts w:ascii="Arial" w:hAnsi="Arial" w:cs="Arial"/>
          <w:sz w:val="22"/>
          <w:szCs w:val="22"/>
        </w:rPr>
        <w:t>en</w:t>
      </w:r>
      <w:r w:rsidRPr="00132697">
        <w:rPr>
          <w:rFonts w:ascii="Arial" w:hAnsi="Arial" w:cs="Arial"/>
          <w:sz w:val="22"/>
          <w:szCs w:val="22"/>
        </w:rPr>
        <w:t xml:space="preserve"> (MEA) für Brennstoffzellen</w:t>
      </w:r>
      <w:r w:rsidR="00790078">
        <w:rPr>
          <w:rFonts w:ascii="Arial" w:hAnsi="Arial" w:cs="Arial"/>
          <w:sz w:val="22"/>
          <w:szCs w:val="22"/>
        </w:rPr>
        <w:t xml:space="preserve"> </w:t>
      </w:r>
      <w:r>
        <w:rPr>
          <w:rFonts w:ascii="Arial" w:hAnsi="Arial" w:cs="Arial"/>
          <w:sz w:val="22"/>
          <w:szCs w:val="22"/>
        </w:rPr>
        <w:t xml:space="preserve">gefertigt. </w:t>
      </w:r>
    </w:p>
    <w:p w14:paraId="05359E4F" w14:textId="7C409EA0" w:rsidR="003017D9" w:rsidRPr="00A01FA1" w:rsidRDefault="00132697" w:rsidP="003017D9">
      <w:pPr>
        <w:spacing w:before="120" w:after="120" w:line="360" w:lineRule="auto"/>
        <w:rPr>
          <w:rFonts w:ascii="Arial" w:hAnsi="Arial" w:cs="Arial"/>
          <w:sz w:val="22"/>
          <w:szCs w:val="22"/>
        </w:rPr>
      </w:pPr>
      <w:r w:rsidRPr="00132697">
        <w:rPr>
          <w:rFonts w:ascii="Arial" w:hAnsi="Arial" w:cs="Arial"/>
          <w:sz w:val="22"/>
          <w:szCs w:val="22"/>
        </w:rPr>
        <w:t xml:space="preserve">Hochtemperatur-Pressen </w:t>
      </w:r>
      <w:r w:rsidR="00A242A2">
        <w:rPr>
          <w:rFonts w:ascii="Arial" w:hAnsi="Arial" w:cs="Arial"/>
          <w:sz w:val="22"/>
          <w:szCs w:val="22"/>
        </w:rPr>
        <w:t>bilden</w:t>
      </w:r>
      <w:r w:rsidRPr="00132697">
        <w:rPr>
          <w:rFonts w:ascii="Arial" w:hAnsi="Arial" w:cs="Arial"/>
          <w:sz w:val="22"/>
          <w:szCs w:val="22"/>
        </w:rPr>
        <w:t xml:space="preserve"> </w:t>
      </w:r>
      <w:r w:rsidR="00790078">
        <w:rPr>
          <w:rFonts w:ascii="Arial" w:hAnsi="Arial" w:cs="Arial"/>
          <w:sz w:val="22"/>
          <w:szCs w:val="22"/>
        </w:rPr>
        <w:t xml:space="preserve">nur </w:t>
      </w:r>
      <w:r w:rsidRPr="00132697">
        <w:rPr>
          <w:rFonts w:ascii="Arial" w:hAnsi="Arial" w:cs="Arial"/>
          <w:sz w:val="22"/>
          <w:szCs w:val="22"/>
        </w:rPr>
        <w:t>ein</w:t>
      </w:r>
      <w:r w:rsidR="00A242A2">
        <w:rPr>
          <w:rFonts w:ascii="Arial" w:hAnsi="Arial" w:cs="Arial"/>
          <w:sz w:val="22"/>
          <w:szCs w:val="22"/>
        </w:rPr>
        <w:t>en</w:t>
      </w:r>
      <w:r w:rsidRPr="00132697">
        <w:rPr>
          <w:rFonts w:ascii="Arial" w:hAnsi="Arial" w:cs="Arial"/>
          <w:sz w:val="22"/>
          <w:szCs w:val="22"/>
        </w:rPr>
        <w:t xml:space="preserve"> Teil des Produktportfolios von </w:t>
      </w:r>
      <w:r>
        <w:rPr>
          <w:rFonts w:ascii="Arial" w:hAnsi="Arial" w:cs="Arial"/>
          <w:sz w:val="22"/>
          <w:szCs w:val="22"/>
        </w:rPr>
        <w:t xml:space="preserve">Wickert Maschinenbau. </w:t>
      </w:r>
      <w:r w:rsidR="00A363F7">
        <w:rPr>
          <w:rFonts w:ascii="Arial" w:hAnsi="Arial" w:cs="Arial"/>
          <w:sz w:val="22"/>
          <w:szCs w:val="22"/>
        </w:rPr>
        <w:t>D</w:t>
      </w:r>
      <w:r w:rsidR="00EA187F">
        <w:rPr>
          <w:rFonts w:ascii="Arial" w:hAnsi="Arial" w:cs="Arial"/>
          <w:sz w:val="22"/>
          <w:szCs w:val="22"/>
        </w:rPr>
        <w:t xml:space="preserve">as Familienunternehmen </w:t>
      </w:r>
      <w:r w:rsidR="00A363F7">
        <w:rPr>
          <w:rFonts w:ascii="Arial" w:hAnsi="Arial" w:cs="Arial"/>
          <w:sz w:val="22"/>
          <w:szCs w:val="22"/>
        </w:rPr>
        <w:t xml:space="preserve">bietet als Komplettanbieter </w:t>
      </w:r>
      <w:r w:rsidR="00A363F7" w:rsidRPr="00EC17A9">
        <w:rPr>
          <w:rFonts w:ascii="Arial" w:hAnsi="Arial" w:cs="Arial"/>
          <w:sz w:val="22"/>
          <w:szCs w:val="22"/>
        </w:rPr>
        <w:t xml:space="preserve">Fertigungslösungen </w:t>
      </w:r>
      <w:r w:rsidR="00A242A2" w:rsidRPr="00EC17A9">
        <w:rPr>
          <w:rFonts w:ascii="Arial" w:hAnsi="Arial" w:cs="Arial"/>
          <w:sz w:val="22"/>
          <w:szCs w:val="22"/>
        </w:rPr>
        <w:t xml:space="preserve">aus einer Hand </w:t>
      </w:r>
      <w:r w:rsidR="00EA187F" w:rsidRPr="00EC17A9">
        <w:rPr>
          <w:rFonts w:ascii="Arial" w:hAnsi="Arial" w:cs="Arial"/>
          <w:sz w:val="22"/>
          <w:szCs w:val="22"/>
        </w:rPr>
        <w:t>für die gesamte Composite-Wertschöpfungskette</w:t>
      </w:r>
      <w:r w:rsidR="00EA187F">
        <w:rPr>
          <w:rFonts w:ascii="Arial" w:hAnsi="Arial" w:cs="Arial"/>
          <w:sz w:val="22"/>
          <w:szCs w:val="22"/>
        </w:rPr>
        <w:t xml:space="preserve">. </w:t>
      </w:r>
      <w:r>
        <w:rPr>
          <w:rFonts w:ascii="Arial" w:hAnsi="Arial" w:cs="Arial"/>
          <w:sz w:val="22"/>
          <w:szCs w:val="22"/>
        </w:rPr>
        <w:t>Es</w:t>
      </w:r>
      <w:r w:rsidR="00EA187F">
        <w:rPr>
          <w:rFonts w:ascii="Arial" w:hAnsi="Arial" w:cs="Arial"/>
          <w:sz w:val="22"/>
          <w:szCs w:val="22"/>
        </w:rPr>
        <w:t xml:space="preserve"> </w:t>
      </w:r>
      <w:r w:rsidR="005C17EE" w:rsidRPr="00EC17A9">
        <w:rPr>
          <w:rFonts w:ascii="Arial" w:hAnsi="Arial" w:cs="Arial"/>
          <w:sz w:val="22"/>
          <w:szCs w:val="22"/>
        </w:rPr>
        <w:t>stellt auf der JEC in Halle</w:t>
      </w:r>
      <w:r w:rsidR="000872D6" w:rsidRPr="00EC17A9">
        <w:rPr>
          <w:rFonts w:ascii="Arial" w:hAnsi="Arial" w:cs="Arial"/>
          <w:sz w:val="22"/>
          <w:szCs w:val="22"/>
        </w:rPr>
        <w:t xml:space="preserve"> </w:t>
      </w:r>
      <w:r w:rsidR="00CE28AE">
        <w:rPr>
          <w:rFonts w:ascii="Arial" w:hAnsi="Arial" w:cs="Arial"/>
          <w:sz w:val="22"/>
          <w:szCs w:val="22"/>
        </w:rPr>
        <w:t>5</w:t>
      </w:r>
      <w:r w:rsidR="000872D6" w:rsidRPr="00EC17A9">
        <w:rPr>
          <w:rFonts w:ascii="Arial" w:hAnsi="Arial" w:cs="Arial"/>
          <w:sz w:val="22"/>
          <w:szCs w:val="22"/>
        </w:rPr>
        <w:t xml:space="preserve"> an Stand </w:t>
      </w:r>
      <w:r w:rsidR="00CE28AE">
        <w:rPr>
          <w:rFonts w:ascii="Arial" w:hAnsi="Arial" w:cs="Arial"/>
          <w:sz w:val="22"/>
          <w:szCs w:val="22"/>
        </w:rPr>
        <w:t>M64</w:t>
      </w:r>
      <w:r w:rsidR="00AE4282">
        <w:rPr>
          <w:rFonts w:ascii="Arial" w:hAnsi="Arial" w:cs="Arial"/>
          <w:sz w:val="22"/>
          <w:szCs w:val="22"/>
        </w:rPr>
        <w:t xml:space="preserve"> </w:t>
      </w:r>
      <w:r w:rsidR="000872D6" w:rsidRPr="00EC17A9">
        <w:rPr>
          <w:rFonts w:ascii="Arial" w:hAnsi="Arial" w:cs="Arial"/>
          <w:sz w:val="22"/>
          <w:szCs w:val="22"/>
        </w:rPr>
        <w:t>aus.</w:t>
      </w:r>
      <w:r w:rsidR="00A363F7">
        <w:rPr>
          <w:rFonts w:ascii="Arial" w:hAnsi="Arial" w:cs="Arial"/>
          <w:sz w:val="22"/>
          <w:szCs w:val="22"/>
        </w:rPr>
        <w:t xml:space="preserve"> </w:t>
      </w:r>
      <w:r w:rsidR="00A242A2">
        <w:rPr>
          <w:rFonts w:ascii="Arial" w:hAnsi="Arial" w:cs="Arial"/>
          <w:sz w:val="22"/>
          <w:szCs w:val="22"/>
        </w:rPr>
        <w:t xml:space="preserve">Bei der </w:t>
      </w:r>
      <w:r>
        <w:rPr>
          <w:rFonts w:ascii="Arial" w:hAnsi="Arial" w:cs="Arial"/>
          <w:sz w:val="22"/>
          <w:szCs w:val="22"/>
        </w:rPr>
        <w:t xml:space="preserve">dort </w:t>
      </w:r>
      <w:r w:rsidR="00A363F7">
        <w:rPr>
          <w:rFonts w:ascii="Arial" w:hAnsi="Arial" w:cs="Arial"/>
          <w:sz w:val="22"/>
          <w:szCs w:val="22"/>
        </w:rPr>
        <w:t>ausgestellte</w:t>
      </w:r>
      <w:r w:rsidR="00A242A2">
        <w:rPr>
          <w:rFonts w:ascii="Arial" w:hAnsi="Arial" w:cs="Arial"/>
          <w:sz w:val="22"/>
          <w:szCs w:val="22"/>
        </w:rPr>
        <w:t>n</w:t>
      </w:r>
      <w:r w:rsidR="00A363F7">
        <w:rPr>
          <w:rFonts w:ascii="Arial" w:hAnsi="Arial" w:cs="Arial"/>
          <w:sz w:val="22"/>
          <w:szCs w:val="22"/>
        </w:rPr>
        <w:t xml:space="preserve"> </w:t>
      </w:r>
      <w:r w:rsidR="00A363F7" w:rsidRPr="00A363F7">
        <w:rPr>
          <w:rFonts w:ascii="Arial" w:hAnsi="Arial" w:cs="Arial"/>
          <w:sz w:val="22"/>
          <w:szCs w:val="22"/>
        </w:rPr>
        <w:t>Heiz-Kühl</w:t>
      </w:r>
      <w:r w:rsidR="00A242A2">
        <w:rPr>
          <w:rFonts w:ascii="Arial" w:hAnsi="Arial" w:cs="Arial"/>
          <w:sz w:val="22"/>
          <w:szCs w:val="22"/>
        </w:rPr>
        <w:t>-P</w:t>
      </w:r>
      <w:r w:rsidR="00A363F7" w:rsidRPr="00A363F7">
        <w:rPr>
          <w:rFonts w:ascii="Arial" w:hAnsi="Arial" w:cs="Arial"/>
          <w:sz w:val="22"/>
          <w:szCs w:val="22"/>
        </w:rPr>
        <w:t>resse</w:t>
      </w:r>
      <w:r w:rsidR="00A363F7" w:rsidRPr="00A01FA1">
        <w:rPr>
          <w:rFonts w:ascii="Arial" w:hAnsi="Arial" w:cs="Arial"/>
          <w:sz w:val="22"/>
          <w:szCs w:val="22"/>
        </w:rPr>
        <w:t xml:space="preserve"> </w:t>
      </w:r>
      <w:r w:rsidR="00A242A2">
        <w:rPr>
          <w:rFonts w:ascii="Arial" w:hAnsi="Arial" w:cs="Arial"/>
          <w:sz w:val="22"/>
          <w:szCs w:val="22"/>
        </w:rPr>
        <w:t xml:space="preserve">handelt es sich um </w:t>
      </w:r>
      <w:r w:rsidR="00A363F7">
        <w:rPr>
          <w:rFonts w:ascii="Arial" w:hAnsi="Arial" w:cs="Arial"/>
          <w:sz w:val="22"/>
          <w:szCs w:val="22"/>
        </w:rPr>
        <w:t xml:space="preserve">eine Laboranlage für </w:t>
      </w:r>
      <w:r w:rsidR="00A363F7" w:rsidRPr="00A01FA1">
        <w:rPr>
          <w:rFonts w:ascii="Arial" w:hAnsi="Arial" w:cs="Arial"/>
          <w:sz w:val="22"/>
          <w:szCs w:val="22"/>
        </w:rPr>
        <w:t>die Forschung.</w:t>
      </w:r>
    </w:p>
    <w:p w14:paraId="75D5031B" w14:textId="1D08E636" w:rsidR="00A5292F" w:rsidRPr="00A01FA1" w:rsidRDefault="00A5292F" w:rsidP="00A5292F">
      <w:pPr>
        <w:spacing w:before="120" w:after="120" w:line="360" w:lineRule="auto"/>
        <w:rPr>
          <w:rFonts w:ascii="Arial" w:hAnsi="Arial" w:cs="Arial"/>
          <w:sz w:val="22"/>
          <w:szCs w:val="22"/>
        </w:rPr>
      </w:pPr>
      <w:r w:rsidRPr="00A01FA1">
        <w:rPr>
          <w:rFonts w:ascii="Arial" w:hAnsi="Arial" w:cs="Arial"/>
          <w:sz w:val="22"/>
          <w:szCs w:val="22"/>
        </w:rPr>
        <w:t xml:space="preserve">Ebenfalls für wissenschaftliche Anwendungen ist eine kundenspezifische Ausführung der schnellen Heiz-Kühl-Presse mit </w:t>
      </w:r>
      <w:proofErr w:type="spellStart"/>
      <w:r w:rsidRPr="00A01FA1">
        <w:rPr>
          <w:rFonts w:ascii="Arial" w:hAnsi="Arial" w:cs="Arial"/>
          <w:sz w:val="22"/>
          <w:szCs w:val="22"/>
        </w:rPr>
        <w:t>Temperierraten</w:t>
      </w:r>
      <w:proofErr w:type="spellEnd"/>
      <w:r w:rsidRPr="00A01FA1">
        <w:rPr>
          <w:rFonts w:ascii="Arial" w:hAnsi="Arial" w:cs="Arial"/>
          <w:sz w:val="22"/>
          <w:szCs w:val="22"/>
        </w:rPr>
        <w:t xml:space="preserve"> von 35 K/min gedacht, die Wickert momentan für die TU Chemnitz fertigt. Sie hat eine Presskraft von 3</w:t>
      </w:r>
      <w:r w:rsidR="00201534" w:rsidRPr="00A01FA1">
        <w:rPr>
          <w:rFonts w:ascii="Arial" w:hAnsi="Arial" w:cs="Arial"/>
          <w:sz w:val="22"/>
          <w:szCs w:val="22"/>
        </w:rPr>
        <w:t xml:space="preserve"> </w:t>
      </w:r>
      <w:r w:rsidRPr="00A01FA1">
        <w:rPr>
          <w:rFonts w:ascii="Arial" w:hAnsi="Arial" w:cs="Arial"/>
          <w:sz w:val="22"/>
          <w:szCs w:val="22"/>
        </w:rPr>
        <w:t>0</w:t>
      </w:r>
      <w:r w:rsidR="00201534" w:rsidRPr="00A01FA1">
        <w:rPr>
          <w:rFonts w:ascii="Arial" w:hAnsi="Arial" w:cs="Arial"/>
          <w:sz w:val="22"/>
          <w:szCs w:val="22"/>
        </w:rPr>
        <w:t>00 kN</w:t>
      </w:r>
      <w:r w:rsidRPr="00A01FA1">
        <w:rPr>
          <w:rFonts w:ascii="Arial" w:hAnsi="Arial" w:cs="Arial"/>
          <w:sz w:val="22"/>
          <w:szCs w:val="22"/>
        </w:rPr>
        <w:t xml:space="preserve">, die sich in weniger als 1 s aufbaut. Die Heizplattentemperatur beträgt maximal 420°C. Im April soll die Presse beim Kunden installiert </w:t>
      </w:r>
      <w:r w:rsidR="00201534" w:rsidRPr="00A01FA1">
        <w:rPr>
          <w:rFonts w:ascii="Arial" w:hAnsi="Arial" w:cs="Arial"/>
          <w:sz w:val="22"/>
          <w:szCs w:val="22"/>
        </w:rPr>
        <w:t>und für innovative Forschungsprojekte eingesetzt werden</w:t>
      </w:r>
      <w:r w:rsidRPr="00A01FA1">
        <w:rPr>
          <w:rFonts w:ascii="Arial" w:hAnsi="Arial" w:cs="Arial"/>
          <w:sz w:val="22"/>
          <w:szCs w:val="22"/>
        </w:rPr>
        <w:t>.</w:t>
      </w:r>
    </w:p>
    <w:p w14:paraId="4BFFE08B" w14:textId="6D13E885" w:rsidR="006E6A06" w:rsidRPr="00A01FA1" w:rsidRDefault="00790078" w:rsidP="006E6A06">
      <w:pPr>
        <w:spacing w:before="120" w:after="120" w:line="360" w:lineRule="auto"/>
        <w:rPr>
          <w:rStyle w:val="Ohne"/>
          <w:rFonts w:ascii="Arial" w:hAnsi="Arial" w:cs="Arial"/>
          <w:b/>
          <w:bCs/>
          <w:sz w:val="22"/>
          <w:szCs w:val="22"/>
        </w:rPr>
      </w:pPr>
      <w:r w:rsidRPr="00A01FA1">
        <w:rPr>
          <w:rStyle w:val="Ohne"/>
          <w:rFonts w:ascii="Arial" w:hAnsi="Arial" w:cs="Arial"/>
          <w:b/>
          <w:bCs/>
          <w:sz w:val="22"/>
          <w:szCs w:val="22"/>
        </w:rPr>
        <w:t>Temperierung in Rekordgeschwindigkeit dank induktivem Heizsystem</w:t>
      </w:r>
    </w:p>
    <w:p w14:paraId="4A28381A" w14:textId="7BF8A160" w:rsidR="006E6A06" w:rsidRDefault="00586AE4" w:rsidP="003017D9">
      <w:pPr>
        <w:spacing w:before="120" w:after="120" w:line="360" w:lineRule="auto"/>
        <w:rPr>
          <w:rFonts w:ascii="Arial" w:hAnsi="Arial" w:cs="Arial"/>
          <w:sz w:val="22"/>
          <w:szCs w:val="22"/>
        </w:rPr>
      </w:pPr>
      <w:r>
        <w:rPr>
          <w:rFonts w:ascii="Arial" w:hAnsi="Arial" w:cs="Arial"/>
          <w:sz w:val="22"/>
          <w:szCs w:val="22"/>
        </w:rPr>
        <w:t xml:space="preserve">Damit die kurzen Heiz- und Kühlraten erreicht werden, integriert Wickert in die Pressen ein </w:t>
      </w:r>
      <w:proofErr w:type="spellStart"/>
      <w:r>
        <w:rPr>
          <w:rFonts w:ascii="Arial" w:hAnsi="Arial" w:cs="Arial"/>
          <w:sz w:val="22"/>
          <w:szCs w:val="22"/>
        </w:rPr>
        <w:t>Temperiersystem</w:t>
      </w:r>
      <w:proofErr w:type="spellEnd"/>
      <w:r>
        <w:rPr>
          <w:rFonts w:ascii="Arial" w:hAnsi="Arial" w:cs="Arial"/>
          <w:sz w:val="22"/>
          <w:szCs w:val="22"/>
        </w:rPr>
        <w:t xml:space="preserve"> mit zwei getrennten Kreisläufen.</w:t>
      </w:r>
      <w:r w:rsidR="00107365">
        <w:rPr>
          <w:rFonts w:ascii="Arial" w:hAnsi="Arial" w:cs="Arial"/>
          <w:sz w:val="22"/>
          <w:szCs w:val="22"/>
        </w:rPr>
        <w:t xml:space="preserve"> Induktionsspulen in den Heizplatten sorgen für das schnelle Aufheizen der Werkzeughälften, integrierte Kanäle </w:t>
      </w:r>
      <w:r w:rsidR="00001F94">
        <w:rPr>
          <w:rFonts w:ascii="Arial" w:hAnsi="Arial" w:cs="Arial"/>
          <w:sz w:val="22"/>
          <w:szCs w:val="22"/>
        </w:rPr>
        <w:t>mit</w:t>
      </w:r>
      <w:r w:rsidR="00107365">
        <w:rPr>
          <w:rFonts w:ascii="Arial" w:hAnsi="Arial" w:cs="Arial"/>
          <w:sz w:val="22"/>
          <w:szCs w:val="22"/>
        </w:rPr>
        <w:t xml:space="preserve"> Kühlwasser für ihr rasches Abkühlen. Dabei garantiert das Unternehmen über den gesamten Temperaturbereich bis </w:t>
      </w:r>
      <w:r w:rsidR="00960123" w:rsidRPr="00A01FA1">
        <w:rPr>
          <w:rFonts w:ascii="Arial" w:hAnsi="Arial" w:cs="Arial"/>
          <w:sz w:val="22"/>
          <w:szCs w:val="22"/>
        </w:rPr>
        <w:t>50</w:t>
      </w:r>
      <w:r w:rsidR="00107365" w:rsidRPr="00A01FA1">
        <w:rPr>
          <w:rFonts w:ascii="Arial" w:hAnsi="Arial" w:cs="Arial"/>
          <w:sz w:val="22"/>
          <w:szCs w:val="22"/>
        </w:rPr>
        <w:t>0º</w:t>
      </w:r>
      <w:r w:rsidR="00107365">
        <w:rPr>
          <w:rFonts w:ascii="Arial" w:hAnsi="Arial" w:cs="Arial"/>
          <w:sz w:val="22"/>
          <w:szCs w:val="22"/>
        </w:rPr>
        <w:t xml:space="preserve"> C und die ganze Plattenfläche eine homogene Temperatur mit einer maximalen Abweichung von ± 5º C.</w:t>
      </w:r>
    </w:p>
    <w:p w14:paraId="4B2A14AB" w14:textId="5EAFEC4B" w:rsidR="00AF707F" w:rsidRPr="00AF707F" w:rsidRDefault="00AF707F" w:rsidP="003017D9">
      <w:pPr>
        <w:spacing w:before="120" w:after="120" w:line="360" w:lineRule="auto"/>
        <w:rPr>
          <w:rStyle w:val="Ohne"/>
          <w:rFonts w:ascii="Arial" w:hAnsi="Arial" w:cs="Arial"/>
          <w:b/>
          <w:bCs/>
          <w:sz w:val="22"/>
          <w:szCs w:val="22"/>
        </w:rPr>
      </w:pPr>
      <w:r>
        <w:rPr>
          <w:rStyle w:val="Ohne"/>
          <w:rFonts w:ascii="Arial" w:hAnsi="Arial" w:cs="Arial"/>
          <w:b/>
          <w:bCs/>
          <w:sz w:val="22"/>
          <w:szCs w:val="22"/>
        </w:rPr>
        <w:t xml:space="preserve">Verarbeiten von thermisch schnell </w:t>
      </w:r>
      <w:r w:rsidRPr="00AF707F">
        <w:rPr>
          <w:rStyle w:val="Ohne"/>
          <w:rFonts w:ascii="Arial" w:hAnsi="Arial" w:cs="Arial"/>
          <w:b/>
          <w:bCs/>
          <w:sz w:val="22"/>
          <w:szCs w:val="22"/>
        </w:rPr>
        <w:t>reagierende</w:t>
      </w:r>
      <w:r>
        <w:rPr>
          <w:rStyle w:val="Ohne"/>
          <w:rFonts w:ascii="Arial" w:hAnsi="Arial" w:cs="Arial"/>
          <w:b/>
          <w:bCs/>
          <w:sz w:val="22"/>
          <w:szCs w:val="22"/>
        </w:rPr>
        <w:t>n</w:t>
      </w:r>
      <w:r w:rsidRPr="00AF707F">
        <w:rPr>
          <w:rStyle w:val="Ohne"/>
          <w:rFonts w:ascii="Arial" w:hAnsi="Arial" w:cs="Arial"/>
          <w:b/>
          <w:bCs/>
          <w:sz w:val="22"/>
          <w:szCs w:val="22"/>
        </w:rPr>
        <w:t xml:space="preserve"> Partikelschäumen</w:t>
      </w:r>
    </w:p>
    <w:p w14:paraId="5D44979B" w14:textId="1B622A97" w:rsidR="00AF707F" w:rsidRPr="00132697" w:rsidRDefault="00AF707F" w:rsidP="00AF707F">
      <w:pPr>
        <w:spacing w:before="120" w:after="120" w:line="360" w:lineRule="auto"/>
        <w:rPr>
          <w:rFonts w:ascii="Arial" w:hAnsi="Arial" w:cs="Arial"/>
          <w:sz w:val="22"/>
          <w:szCs w:val="22"/>
        </w:rPr>
      </w:pPr>
      <w:r>
        <w:rPr>
          <w:rFonts w:ascii="Arial" w:hAnsi="Arial" w:cs="Arial"/>
          <w:sz w:val="22"/>
          <w:szCs w:val="22"/>
        </w:rPr>
        <w:t xml:space="preserve">Mit ihrer </w:t>
      </w:r>
      <w:r w:rsidR="00107365">
        <w:rPr>
          <w:rFonts w:ascii="Arial" w:hAnsi="Arial" w:cs="Arial"/>
          <w:sz w:val="22"/>
          <w:szCs w:val="22"/>
        </w:rPr>
        <w:t>schnelle</w:t>
      </w:r>
      <w:r>
        <w:rPr>
          <w:rFonts w:ascii="Arial" w:hAnsi="Arial" w:cs="Arial"/>
          <w:sz w:val="22"/>
          <w:szCs w:val="22"/>
        </w:rPr>
        <w:t>n</w:t>
      </w:r>
      <w:r w:rsidR="00107365">
        <w:rPr>
          <w:rFonts w:ascii="Arial" w:hAnsi="Arial" w:cs="Arial"/>
          <w:sz w:val="22"/>
          <w:szCs w:val="22"/>
        </w:rPr>
        <w:t xml:space="preserve"> </w:t>
      </w:r>
      <w:r>
        <w:rPr>
          <w:rFonts w:ascii="Arial" w:hAnsi="Arial" w:cs="Arial"/>
          <w:sz w:val="22"/>
          <w:szCs w:val="22"/>
        </w:rPr>
        <w:t>Werkzeug-</w:t>
      </w:r>
      <w:r w:rsidR="00107365">
        <w:rPr>
          <w:rFonts w:ascii="Arial" w:hAnsi="Arial" w:cs="Arial"/>
          <w:sz w:val="22"/>
          <w:szCs w:val="22"/>
        </w:rPr>
        <w:t>Temperierung leiste</w:t>
      </w:r>
      <w:r>
        <w:rPr>
          <w:rFonts w:ascii="Arial" w:hAnsi="Arial" w:cs="Arial"/>
          <w:sz w:val="22"/>
          <w:szCs w:val="22"/>
        </w:rPr>
        <w:t xml:space="preserve">n die </w:t>
      </w:r>
      <w:r w:rsidRPr="00132697">
        <w:rPr>
          <w:rFonts w:ascii="Arial" w:hAnsi="Arial" w:cs="Arial"/>
          <w:sz w:val="22"/>
          <w:szCs w:val="22"/>
        </w:rPr>
        <w:t xml:space="preserve">Pressen </w:t>
      </w:r>
      <w:r w:rsidR="00107365">
        <w:rPr>
          <w:rFonts w:ascii="Arial" w:hAnsi="Arial" w:cs="Arial"/>
          <w:sz w:val="22"/>
          <w:szCs w:val="22"/>
        </w:rPr>
        <w:t>einen spürbaren Beitrag</w:t>
      </w:r>
      <w:r>
        <w:rPr>
          <w:rFonts w:ascii="Arial" w:hAnsi="Arial" w:cs="Arial"/>
          <w:sz w:val="22"/>
          <w:szCs w:val="22"/>
        </w:rPr>
        <w:t xml:space="preserve">, um </w:t>
      </w:r>
      <w:r w:rsidR="00107365">
        <w:rPr>
          <w:rFonts w:ascii="Arial" w:hAnsi="Arial" w:cs="Arial"/>
          <w:sz w:val="22"/>
          <w:szCs w:val="22"/>
        </w:rPr>
        <w:t xml:space="preserve">Zykluszeiten </w:t>
      </w:r>
      <w:r>
        <w:rPr>
          <w:rFonts w:ascii="Arial" w:hAnsi="Arial" w:cs="Arial"/>
          <w:sz w:val="22"/>
          <w:szCs w:val="22"/>
        </w:rPr>
        <w:t xml:space="preserve">in der Hochtemperaturverarbeitung zu verkürzen </w:t>
      </w:r>
      <w:r w:rsidR="00107365">
        <w:rPr>
          <w:rFonts w:ascii="Arial" w:hAnsi="Arial" w:cs="Arial"/>
          <w:sz w:val="22"/>
          <w:szCs w:val="22"/>
        </w:rPr>
        <w:t xml:space="preserve">und </w:t>
      </w:r>
      <w:r>
        <w:rPr>
          <w:rFonts w:ascii="Arial" w:hAnsi="Arial" w:cs="Arial"/>
          <w:sz w:val="22"/>
          <w:szCs w:val="22"/>
        </w:rPr>
        <w:t xml:space="preserve">die </w:t>
      </w:r>
      <w:r w:rsidR="00107365">
        <w:rPr>
          <w:rFonts w:ascii="Arial" w:hAnsi="Arial" w:cs="Arial"/>
          <w:sz w:val="22"/>
          <w:szCs w:val="22"/>
        </w:rPr>
        <w:t>Produktion</w:t>
      </w:r>
      <w:r>
        <w:rPr>
          <w:rFonts w:ascii="Arial" w:hAnsi="Arial" w:cs="Arial"/>
          <w:sz w:val="22"/>
          <w:szCs w:val="22"/>
        </w:rPr>
        <w:t xml:space="preserve"> zu </w:t>
      </w:r>
      <w:r>
        <w:rPr>
          <w:rFonts w:ascii="Arial" w:hAnsi="Arial" w:cs="Arial"/>
          <w:sz w:val="22"/>
          <w:szCs w:val="22"/>
        </w:rPr>
        <w:lastRenderedPageBreak/>
        <w:t xml:space="preserve">beschleunigen. Beim Einsatz thermisch schnell reagierender </w:t>
      </w:r>
      <w:r w:rsidRPr="00132697">
        <w:rPr>
          <w:rFonts w:ascii="Arial" w:hAnsi="Arial" w:cs="Arial"/>
          <w:sz w:val="22"/>
          <w:szCs w:val="22"/>
        </w:rPr>
        <w:t>Partikelschäume</w:t>
      </w:r>
      <w:r>
        <w:rPr>
          <w:rFonts w:ascii="Arial" w:hAnsi="Arial" w:cs="Arial"/>
          <w:sz w:val="22"/>
          <w:szCs w:val="22"/>
        </w:rPr>
        <w:t xml:space="preserve"> sind die kurzen Heiz- und Kühlraten Voraussetzung für eine wirtschaftlich effiziente Vera</w:t>
      </w:r>
      <w:r w:rsidR="00001F94">
        <w:rPr>
          <w:rFonts w:ascii="Arial" w:hAnsi="Arial" w:cs="Arial"/>
          <w:sz w:val="22"/>
          <w:szCs w:val="22"/>
        </w:rPr>
        <w:t>r</w:t>
      </w:r>
      <w:r>
        <w:rPr>
          <w:rFonts w:ascii="Arial" w:hAnsi="Arial" w:cs="Arial"/>
          <w:sz w:val="22"/>
          <w:szCs w:val="22"/>
        </w:rPr>
        <w:t>beitung.</w:t>
      </w:r>
    </w:p>
    <w:p w14:paraId="53E1814D" w14:textId="77777777" w:rsidR="00AF707F" w:rsidRDefault="00AF707F" w:rsidP="00DC2B96">
      <w:pPr>
        <w:spacing w:before="120" w:after="120" w:line="360" w:lineRule="auto"/>
        <w:rPr>
          <w:rStyle w:val="Ohne"/>
          <w:rFonts w:ascii="Arial" w:hAnsi="Arial" w:cs="Arial"/>
          <w:b/>
          <w:bCs/>
          <w:sz w:val="22"/>
          <w:szCs w:val="22"/>
        </w:rPr>
      </w:pPr>
      <w:bookmarkStart w:id="10" w:name="OLE_LINK2"/>
      <w:bookmarkEnd w:id="2"/>
      <w:bookmarkEnd w:id="3"/>
      <w:bookmarkEnd w:id="6"/>
      <w:bookmarkEnd w:id="7"/>
    </w:p>
    <w:p w14:paraId="2A24B04E" w14:textId="77777777" w:rsidR="00AF707F" w:rsidRDefault="00AF707F" w:rsidP="00DC2B96">
      <w:pPr>
        <w:spacing w:before="120" w:after="120" w:line="360" w:lineRule="auto"/>
        <w:rPr>
          <w:rStyle w:val="Ohne"/>
          <w:rFonts w:ascii="Arial" w:hAnsi="Arial" w:cs="Arial"/>
          <w:b/>
          <w:bCs/>
          <w:sz w:val="22"/>
          <w:szCs w:val="22"/>
        </w:rPr>
      </w:pPr>
    </w:p>
    <w:p w14:paraId="2B122ED0" w14:textId="0D2A484F" w:rsidR="00DC2B96" w:rsidRPr="00DC2B96" w:rsidRDefault="00DC2B96" w:rsidP="00DC2B96">
      <w:pPr>
        <w:spacing w:before="120" w:after="120" w:line="360" w:lineRule="auto"/>
        <w:rPr>
          <w:rStyle w:val="Ohne"/>
          <w:rFonts w:ascii="Arial" w:hAnsi="Arial" w:cs="Arial"/>
          <w:sz w:val="22"/>
          <w:szCs w:val="22"/>
        </w:rPr>
      </w:pPr>
      <w:r w:rsidRPr="002410E0">
        <w:rPr>
          <w:rStyle w:val="Ohne"/>
          <w:rFonts w:ascii="Arial" w:hAnsi="Arial" w:cs="Arial"/>
          <w:b/>
          <w:bCs/>
          <w:sz w:val="22"/>
          <w:szCs w:val="22"/>
        </w:rPr>
        <w:t>Über die Wickert Maschinenbau GmbH</w:t>
      </w:r>
    </w:p>
    <w:p w14:paraId="349502AD" w14:textId="38781F29" w:rsidR="00DC2B96" w:rsidRDefault="00DC2B96" w:rsidP="00DC2B96">
      <w:pPr>
        <w:spacing w:after="120" w:line="360" w:lineRule="auto"/>
        <w:rPr>
          <w:rFonts w:ascii="Arial" w:hAnsi="Arial" w:cs="Arial"/>
          <w:color w:val="000000"/>
          <w:sz w:val="22"/>
          <w:szCs w:val="22"/>
        </w:rPr>
      </w:pPr>
      <w:r w:rsidRPr="009D5235">
        <w:rPr>
          <w:rFonts w:ascii="Arial" w:hAnsi="Arial" w:cs="Arial"/>
          <w:sz w:val="22"/>
          <w:szCs w:val="22"/>
        </w:rPr>
        <w:t>Die Wickert Maschinenbau GmbH ist ein mittelständisches familiengeführtes Unternehmen mit Sitz in Landau/Pfalz. Sie entwickelt und fertigt komplexe, vollautomatische Anlagen</w:t>
      </w:r>
      <w:r>
        <w:rPr>
          <w:rFonts w:ascii="Arial" w:hAnsi="Arial" w:cs="Arial"/>
          <w:sz w:val="22"/>
          <w:szCs w:val="22"/>
        </w:rPr>
        <w:t>,</w:t>
      </w:r>
      <w:r w:rsidRPr="009D5235">
        <w:rPr>
          <w:rFonts w:ascii="Arial" w:hAnsi="Arial" w:cs="Arial"/>
          <w:sz w:val="22"/>
          <w:szCs w:val="22"/>
        </w:rPr>
        <w:t xml:space="preserve"> in die ihre hydraulischen Pressen integriert werden. Alle Maschinen und Anlagen sind modular aufgebaut, mit Presskräften zwischen 20 und 100.000 kN verfügbar und werden jeweils kundenspezifisch parametriert. Eingesetzt werden sie zur Verarbeitung von Elastomeren, Composites, Kunststoffen und Pulvermaterialien. Außer zur Herstellung von pharmazeutischen Verschlussstopfen werden die Pressen auch zur </w:t>
      </w:r>
      <w:r w:rsidR="00A242A2">
        <w:rPr>
          <w:rFonts w:ascii="Arial" w:hAnsi="Arial" w:cs="Arial"/>
          <w:sz w:val="22"/>
          <w:szCs w:val="22"/>
        </w:rPr>
        <w:t>Produktion</w:t>
      </w:r>
      <w:r w:rsidRPr="009D5235">
        <w:rPr>
          <w:rFonts w:ascii="Arial" w:hAnsi="Arial" w:cs="Arial"/>
          <w:sz w:val="22"/>
          <w:szCs w:val="22"/>
        </w:rPr>
        <w:t xml:space="preserve"> von Sicherheitsteilen in KFZ-Bremsanlagen und zur Fertigung von Bipolarplatten für Brennstoffzellen verwendet. Des Weiteren werden Wickert-Pressen in der E-Mobilität eingesetzt sowie in Laboren und Forschungseinrichtungen.</w:t>
      </w:r>
      <w:r w:rsidRPr="002410E0">
        <w:rPr>
          <w:rFonts w:ascii="Arial" w:hAnsi="Arial" w:cs="Arial"/>
          <w:sz w:val="22"/>
          <w:szCs w:val="22"/>
        </w:rPr>
        <w:t xml:space="preserve"> </w:t>
      </w:r>
    </w:p>
    <w:p w14:paraId="0F20321B" w14:textId="109086FD" w:rsidR="00DC2B96" w:rsidRPr="00A01FA1" w:rsidRDefault="00DC2B96" w:rsidP="00DC2B96">
      <w:pPr>
        <w:spacing w:after="120" w:line="360" w:lineRule="auto"/>
        <w:rPr>
          <w:rFonts w:ascii="Arial" w:hAnsi="Arial" w:cs="Arial"/>
          <w:sz w:val="22"/>
          <w:szCs w:val="22"/>
        </w:rPr>
      </w:pPr>
      <w:r>
        <w:rPr>
          <w:rFonts w:ascii="Arial" w:hAnsi="Arial" w:cs="Arial"/>
          <w:sz w:val="22"/>
          <w:szCs w:val="22"/>
        </w:rPr>
        <w:t>Stephanie</w:t>
      </w:r>
      <w:r w:rsidRPr="002410E0">
        <w:rPr>
          <w:rFonts w:ascii="Arial" w:hAnsi="Arial" w:cs="Arial"/>
          <w:sz w:val="22"/>
          <w:szCs w:val="22"/>
        </w:rPr>
        <w:t xml:space="preserve"> Wickert und Stefan Herzinger leiten als Gesellschafter und Geschäftsführer das 1901 gegründete Familienunternehmen, </w:t>
      </w:r>
      <w:r>
        <w:rPr>
          <w:rFonts w:ascii="Arial" w:hAnsi="Arial" w:cs="Arial"/>
          <w:sz w:val="22"/>
          <w:szCs w:val="22"/>
        </w:rPr>
        <w:t xml:space="preserve">das durch einen Beirat unter der Leitung von Hans-Joachim Wickert unterstützt </w:t>
      </w:r>
      <w:r w:rsidRPr="00A01FA1">
        <w:rPr>
          <w:rFonts w:ascii="Arial" w:hAnsi="Arial" w:cs="Arial"/>
          <w:sz w:val="22"/>
          <w:szCs w:val="22"/>
        </w:rPr>
        <w:t>wird. Wickert fertigt ausschließlich in Landau/Pfalz, von wo aus es seine Kunden in Europa, Amerika und Asien beliefert. 202</w:t>
      </w:r>
      <w:r w:rsidR="00960123" w:rsidRPr="00A01FA1">
        <w:rPr>
          <w:rFonts w:ascii="Arial" w:hAnsi="Arial" w:cs="Arial"/>
          <w:sz w:val="22"/>
          <w:szCs w:val="22"/>
        </w:rPr>
        <w:t>2</w:t>
      </w:r>
      <w:r w:rsidRPr="00A01FA1">
        <w:rPr>
          <w:rFonts w:ascii="Arial" w:hAnsi="Arial" w:cs="Arial"/>
          <w:sz w:val="22"/>
          <w:szCs w:val="22"/>
        </w:rPr>
        <w:t xml:space="preserve"> erzielten</w:t>
      </w:r>
      <w:r w:rsidR="00960123" w:rsidRPr="00A01FA1">
        <w:rPr>
          <w:rFonts w:ascii="Arial" w:hAnsi="Arial" w:cs="Arial"/>
          <w:sz w:val="22"/>
          <w:szCs w:val="22"/>
        </w:rPr>
        <w:t xml:space="preserve"> 201</w:t>
      </w:r>
      <w:r w:rsidRPr="00A01FA1">
        <w:rPr>
          <w:rFonts w:ascii="Arial" w:hAnsi="Arial" w:cs="Arial"/>
          <w:sz w:val="22"/>
          <w:szCs w:val="22"/>
        </w:rPr>
        <w:t xml:space="preserve"> Mitarbeiter rund 4</w:t>
      </w:r>
      <w:r w:rsidR="00960123" w:rsidRPr="00A01FA1">
        <w:rPr>
          <w:rFonts w:ascii="Arial" w:hAnsi="Arial" w:cs="Arial"/>
          <w:sz w:val="22"/>
          <w:szCs w:val="22"/>
        </w:rPr>
        <w:t>6</w:t>
      </w:r>
      <w:r w:rsidRPr="00A01FA1">
        <w:rPr>
          <w:rFonts w:ascii="Arial" w:hAnsi="Arial" w:cs="Arial"/>
          <w:sz w:val="22"/>
          <w:szCs w:val="22"/>
        </w:rPr>
        <w:t xml:space="preserve"> Mio. € Umsatz.</w:t>
      </w:r>
    </w:p>
    <w:bookmarkEnd w:id="10"/>
    <w:p w14:paraId="78BB0968" w14:textId="77777777" w:rsidR="00AF707F" w:rsidRDefault="00AF707F" w:rsidP="00C649B1">
      <w:pPr>
        <w:spacing w:before="120" w:after="120" w:line="360" w:lineRule="auto"/>
        <w:outlineLvl w:val="0"/>
        <w:rPr>
          <w:rStyle w:val="Ohne"/>
          <w:rFonts w:ascii="Arial" w:hAnsi="Arial" w:cs="Arial"/>
          <w:b/>
          <w:bCs/>
          <w:sz w:val="22"/>
          <w:szCs w:val="22"/>
        </w:rPr>
      </w:pPr>
    </w:p>
    <w:p w14:paraId="6058F44B" w14:textId="3C775BC1" w:rsidR="00057DB3" w:rsidRDefault="00AF707F" w:rsidP="00C649B1">
      <w:pPr>
        <w:spacing w:before="120" w:after="120" w:line="360" w:lineRule="auto"/>
        <w:outlineLvl w:val="0"/>
        <w:rPr>
          <w:rStyle w:val="Ohne"/>
          <w:rFonts w:ascii="Arial" w:hAnsi="Arial" w:cs="Arial"/>
          <w:b/>
          <w:bCs/>
          <w:sz w:val="22"/>
          <w:szCs w:val="22"/>
        </w:rPr>
      </w:pPr>
      <w:r>
        <w:rPr>
          <w:rStyle w:val="Ohne"/>
          <w:rFonts w:ascii="Arial" w:hAnsi="Arial" w:cs="Arial"/>
          <w:b/>
          <w:bCs/>
          <w:sz w:val="22"/>
          <w:szCs w:val="22"/>
        </w:rPr>
        <w:br w:type="column"/>
      </w:r>
      <w:r w:rsidR="00E2682A" w:rsidRPr="004078B7">
        <w:rPr>
          <w:rStyle w:val="Ohne"/>
          <w:rFonts w:ascii="Arial" w:hAnsi="Arial" w:cs="Arial"/>
          <w:b/>
          <w:bCs/>
          <w:sz w:val="22"/>
          <w:szCs w:val="22"/>
        </w:rPr>
        <w:lastRenderedPageBreak/>
        <w:t>Foto</w:t>
      </w:r>
      <w:r w:rsidR="00A01FA1">
        <w:rPr>
          <w:rStyle w:val="Ohne"/>
          <w:rFonts w:ascii="Arial" w:hAnsi="Arial" w:cs="Arial"/>
          <w:b/>
          <w:bCs/>
          <w:sz w:val="22"/>
          <w:szCs w:val="22"/>
        </w:rPr>
        <w:t>s</w:t>
      </w:r>
      <w:r w:rsidR="00E2682A" w:rsidRPr="004078B7">
        <w:rPr>
          <w:rStyle w:val="Ohne"/>
          <w:rFonts w:ascii="Arial" w:hAnsi="Arial" w:cs="Arial"/>
          <w:b/>
          <w:bCs/>
          <w:sz w:val="22"/>
          <w:szCs w:val="22"/>
        </w:rPr>
        <w:t>:</w:t>
      </w:r>
    </w:p>
    <w:p w14:paraId="08CFD371" w14:textId="6308E3BF" w:rsidR="00AA528C" w:rsidRDefault="00C04372" w:rsidP="004C5F50">
      <w:pPr>
        <w:spacing w:after="120" w:line="360" w:lineRule="auto"/>
        <w:rPr>
          <w:rStyle w:val="Ohne"/>
          <w:rFonts w:ascii="Arial" w:hAnsi="Arial" w:cs="Arial"/>
          <w:b/>
          <w:bCs/>
          <w:sz w:val="22"/>
          <w:szCs w:val="22"/>
        </w:rPr>
      </w:pPr>
      <w:bookmarkStart w:id="11" w:name="OLE_LINK7"/>
      <w:bookmarkStart w:id="12" w:name="OLE_LINK8"/>
      <w:r>
        <w:rPr>
          <w:rFonts w:ascii="Arial" w:hAnsi="Arial" w:cs="Arial"/>
          <w:b/>
          <w:bCs/>
          <w:noProof/>
          <w:sz w:val="22"/>
          <w:szCs w:val="22"/>
        </w:rPr>
        <w:drawing>
          <wp:inline distT="0" distB="0" distL="0" distR="0" wp14:anchorId="671604C1" wp14:editId="32A32909">
            <wp:extent cx="4589087" cy="5400000"/>
            <wp:effectExtent l="12700" t="12700" r="8890" b="10795"/>
            <wp:docPr id="2" name="Grafik 2" descr="Ein Bild, das Text, weiß, Haushaltsgerät, Küchengerä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descr="Ein Bild, das Text, weiß, Haushaltsgerät, Küchengerät enthält.&#10;&#10;Automatisch generierte Beschreibung"/>
                    <pic:cNvPicPr/>
                  </pic:nvPicPr>
                  <pic:blipFill>
                    <a:blip r:embed="rId6" cstate="email">
                      <a:extLst>
                        <a:ext uri="{28A0092B-C50C-407E-A947-70E740481C1C}">
                          <a14:useLocalDpi xmlns:a14="http://schemas.microsoft.com/office/drawing/2010/main"/>
                        </a:ext>
                      </a:extLst>
                    </a:blip>
                    <a:stretch>
                      <a:fillRect/>
                    </a:stretch>
                  </pic:blipFill>
                  <pic:spPr>
                    <a:xfrm>
                      <a:off x="0" y="0"/>
                      <a:ext cx="4589087" cy="5400000"/>
                    </a:xfrm>
                    <a:prstGeom prst="rect">
                      <a:avLst/>
                    </a:prstGeom>
                    <a:ln>
                      <a:solidFill>
                        <a:schemeClr val="accent1"/>
                      </a:solidFill>
                    </a:ln>
                  </pic:spPr>
                </pic:pic>
              </a:graphicData>
            </a:graphic>
          </wp:inline>
        </w:drawing>
      </w:r>
    </w:p>
    <w:p w14:paraId="2DC81C52" w14:textId="77777777" w:rsidR="00960123" w:rsidRDefault="00960123" w:rsidP="004C5F50">
      <w:pPr>
        <w:spacing w:after="120" w:line="360" w:lineRule="auto"/>
        <w:rPr>
          <w:rFonts w:ascii="Arial" w:hAnsi="Arial" w:cs="Arial"/>
          <w:sz w:val="22"/>
          <w:szCs w:val="22"/>
        </w:rPr>
      </w:pPr>
      <w:bookmarkStart w:id="13" w:name="OLE_LINK65"/>
      <w:bookmarkStart w:id="14" w:name="OLE_LINK66"/>
      <w:r>
        <w:rPr>
          <w:rFonts w:ascii="Arial" w:hAnsi="Arial" w:cs="Arial"/>
          <w:sz w:val="22"/>
          <w:szCs w:val="22"/>
        </w:rPr>
        <w:t>Foto 1:</w:t>
      </w:r>
    </w:p>
    <w:p w14:paraId="2071C266" w14:textId="79DCFC4D" w:rsidR="00AA528C" w:rsidRPr="00A01FA1" w:rsidRDefault="00C04372" w:rsidP="004C5F50">
      <w:pPr>
        <w:spacing w:after="120" w:line="360" w:lineRule="auto"/>
        <w:rPr>
          <w:rStyle w:val="Ohne"/>
          <w:rFonts w:ascii="Arial" w:hAnsi="Arial" w:cs="Arial"/>
          <w:b/>
          <w:bCs/>
          <w:sz w:val="22"/>
          <w:szCs w:val="22"/>
        </w:rPr>
      </w:pPr>
      <w:r>
        <w:rPr>
          <w:rFonts w:ascii="Arial" w:hAnsi="Arial" w:cs="Arial"/>
          <w:sz w:val="22"/>
          <w:szCs w:val="22"/>
        </w:rPr>
        <w:t>Die WLP 250 S ist die schnellste Heiz-Kühl</w:t>
      </w:r>
      <w:r w:rsidR="00A242A2">
        <w:rPr>
          <w:rFonts w:ascii="Arial" w:hAnsi="Arial" w:cs="Arial"/>
          <w:sz w:val="22"/>
          <w:szCs w:val="22"/>
        </w:rPr>
        <w:t>-P</w:t>
      </w:r>
      <w:r>
        <w:rPr>
          <w:rFonts w:ascii="Arial" w:hAnsi="Arial" w:cs="Arial"/>
          <w:sz w:val="22"/>
          <w:szCs w:val="22"/>
        </w:rPr>
        <w:t xml:space="preserve">resse der </w:t>
      </w:r>
      <w:r w:rsidRPr="00A01FA1">
        <w:rPr>
          <w:rFonts w:ascii="Arial" w:hAnsi="Arial" w:cs="Arial"/>
          <w:sz w:val="22"/>
          <w:szCs w:val="22"/>
        </w:rPr>
        <w:t>Welt</w:t>
      </w:r>
      <w:r w:rsidR="00960123" w:rsidRPr="00A01FA1">
        <w:rPr>
          <w:rFonts w:ascii="Arial" w:hAnsi="Arial" w:cs="Arial"/>
          <w:sz w:val="22"/>
          <w:szCs w:val="22"/>
        </w:rPr>
        <w:t>. Wickert Maschinenbau stellt sie</w:t>
      </w:r>
      <w:r w:rsidRPr="00A01FA1">
        <w:rPr>
          <w:rFonts w:ascii="Arial" w:hAnsi="Arial" w:cs="Arial"/>
          <w:sz w:val="22"/>
          <w:szCs w:val="22"/>
        </w:rPr>
        <w:t xml:space="preserve"> auf </w:t>
      </w:r>
      <w:r w:rsidR="00A242A2" w:rsidRPr="00A01FA1">
        <w:rPr>
          <w:rFonts w:ascii="Arial" w:hAnsi="Arial" w:cs="Arial"/>
          <w:sz w:val="22"/>
          <w:szCs w:val="22"/>
        </w:rPr>
        <w:t xml:space="preserve">der </w:t>
      </w:r>
      <w:r w:rsidR="00C9092A" w:rsidRPr="00A01FA1">
        <w:rPr>
          <w:rFonts w:ascii="Arial" w:hAnsi="Arial" w:cs="Arial"/>
          <w:sz w:val="22"/>
          <w:szCs w:val="22"/>
        </w:rPr>
        <w:t xml:space="preserve">JEC World </w:t>
      </w:r>
      <w:r w:rsidR="00DC2B96" w:rsidRPr="00A01FA1">
        <w:rPr>
          <w:rFonts w:ascii="Arial" w:hAnsi="Arial" w:cs="Arial"/>
          <w:sz w:val="22"/>
          <w:szCs w:val="22"/>
        </w:rPr>
        <w:t xml:space="preserve">vom 25. </w:t>
      </w:r>
      <w:r w:rsidR="006E6A06" w:rsidRPr="00A01FA1">
        <w:rPr>
          <w:rFonts w:ascii="Arial" w:hAnsi="Arial" w:cs="Arial"/>
          <w:sz w:val="22"/>
          <w:szCs w:val="22"/>
        </w:rPr>
        <w:t xml:space="preserve">März </w:t>
      </w:r>
      <w:r w:rsidR="00DC2B96" w:rsidRPr="00A01FA1">
        <w:rPr>
          <w:rFonts w:ascii="Arial" w:hAnsi="Arial" w:cs="Arial"/>
          <w:sz w:val="22"/>
          <w:szCs w:val="22"/>
        </w:rPr>
        <w:t xml:space="preserve">bis 2. April </w:t>
      </w:r>
      <w:r w:rsidR="00C9092A" w:rsidRPr="00A01FA1">
        <w:rPr>
          <w:rFonts w:ascii="Arial" w:hAnsi="Arial" w:cs="Arial"/>
          <w:sz w:val="22"/>
          <w:szCs w:val="22"/>
        </w:rPr>
        <w:t xml:space="preserve">in Paris </w:t>
      </w:r>
      <w:r w:rsidR="00960123" w:rsidRPr="00A01FA1">
        <w:rPr>
          <w:rFonts w:ascii="Arial" w:hAnsi="Arial" w:cs="Arial"/>
          <w:sz w:val="22"/>
          <w:szCs w:val="22"/>
        </w:rPr>
        <w:t>vor</w:t>
      </w:r>
      <w:r w:rsidR="00DC2B96" w:rsidRPr="00A01FA1">
        <w:rPr>
          <w:rFonts w:ascii="Arial" w:hAnsi="Arial" w:cs="Arial"/>
          <w:sz w:val="22"/>
          <w:szCs w:val="22"/>
        </w:rPr>
        <w:t xml:space="preserve"> </w:t>
      </w:r>
      <w:r w:rsidR="00C9092A" w:rsidRPr="00A01FA1">
        <w:rPr>
          <w:rFonts w:ascii="Arial" w:hAnsi="Arial" w:cs="Arial"/>
          <w:sz w:val="22"/>
          <w:szCs w:val="22"/>
        </w:rPr>
        <w:t>(Foto: Wickert).</w:t>
      </w:r>
    </w:p>
    <w:bookmarkEnd w:id="11"/>
    <w:bookmarkEnd w:id="12"/>
    <w:bookmarkEnd w:id="13"/>
    <w:bookmarkEnd w:id="14"/>
    <w:p w14:paraId="4B924AAD" w14:textId="2FE18639" w:rsidR="007613F2" w:rsidRDefault="00D93C06" w:rsidP="00960123">
      <w:pPr>
        <w:spacing w:after="120" w:line="360" w:lineRule="auto"/>
        <w:rPr>
          <w:rFonts w:ascii="Arial" w:hAnsi="Arial" w:cs="Arial"/>
          <w:sz w:val="22"/>
          <w:szCs w:val="22"/>
        </w:rPr>
      </w:pPr>
      <w:r>
        <w:rPr>
          <w:rFonts w:ascii="Arial" w:hAnsi="Arial" w:cs="Arial"/>
          <w:noProof/>
          <w:sz w:val="22"/>
          <w:szCs w:val="22"/>
        </w:rPr>
        <w:lastRenderedPageBreak/>
        <w:drawing>
          <wp:inline distT="0" distB="0" distL="0" distR="0" wp14:anchorId="79E70475" wp14:editId="76F51D64">
            <wp:extent cx="5400000" cy="3583857"/>
            <wp:effectExtent l="12700" t="12700" r="10795" b="1079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7" cstate="email">
                      <a:extLst>
                        <a:ext uri="{28A0092B-C50C-407E-A947-70E740481C1C}">
                          <a14:useLocalDpi xmlns:a14="http://schemas.microsoft.com/office/drawing/2010/main"/>
                        </a:ext>
                      </a:extLst>
                    </a:blip>
                    <a:stretch>
                      <a:fillRect/>
                    </a:stretch>
                  </pic:blipFill>
                  <pic:spPr>
                    <a:xfrm>
                      <a:off x="0" y="0"/>
                      <a:ext cx="5400000" cy="3583857"/>
                    </a:xfrm>
                    <a:prstGeom prst="rect">
                      <a:avLst/>
                    </a:prstGeom>
                    <a:ln>
                      <a:solidFill>
                        <a:schemeClr val="accent1"/>
                      </a:solidFill>
                    </a:ln>
                  </pic:spPr>
                </pic:pic>
              </a:graphicData>
            </a:graphic>
          </wp:inline>
        </w:drawing>
      </w:r>
    </w:p>
    <w:p w14:paraId="4785303D" w14:textId="562B0601" w:rsidR="004D6388" w:rsidRPr="00A01FA1" w:rsidRDefault="00960123" w:rsidP="00960123">
      <w:pPr>
        <w:spacing w:after="120" w:line="360" w:lineRule="auto"/>
        <w:rPr>
          <w:rFonts w:ascii="Arial" w:hAnsi="Arial" w:cs="Arial"/>
          <w:sz w:val="22"/>
          <w:szCs w:val="22"/>
        </w:rPr>
      </w:pPr>
      <w:r w:rsidRPr="00A01FA1">
        <w:rPr>
          <w:rFonts w:ascii="Arial" w:hAnsi="Arial" w:cs="Arial"/>
          <w:sz w:val="22"/>
          <w:szCs w:val="22"/>
        </w:rPr>
        <w:t>Foto 2:</w:t>
      </w:r>
    </w:p>
    <w:p w14:paraId="34BDFCF8" w14:textId="177D47A5" w:rsidR="00960123" w:rsidRPr="00A01FA1" w:rsidRDefault="00960123" w:rsidP="00960123">
      <w:pPr>
        <w:spacing w:after="120" w:line="360" w:lineRule="auto"/>
        <w:rPr>
          <w:rFonts w:ascii="Arial" w:hAnsi="Arial" w:cs="Arial"/>
          <w:sz w:val="22"/>
          <w:szCs w:val="22"/>
        </w:rPr>
      </w:pPr>
      <w:r w:rsidRPr="00A01FA1">
        <w:rPr>
          <w:rFonts w:ascii="Arial" w:hAnsi="Arial" w:cs="Arial"/>
          <w:sz w:val="22"/>
          <w:szCs w:val="22"/>
        </w:rPr>
        <w:t xml:space="preserve">Für die TU Chemnitz fertigt Wickert momentan </w:t>
      </w:r>
      <w:r w:rsidR="00AD7CCE" w:rsidRPr="00A01FA1">
        <w:rPr>
          <w:rFonts w:ascii="Arial" w:hAnsi="Arial" w:cs="Arial"/>
          <w:sz w:val="22"/>
          <w:szCs w:val="22"/>
        </w:rPr>
        <w:t xml:space="preserve">in Landau </w:t>
      </w:r>
      <w:r w:rsidRPr="00A01FA1">
        <w:rPr>
          <w:rFonts w:ascii="Arial" w:hAnsi="Arial" w:cs="Arial"/>
          <w:sz w:val="22"/>
          <w:szCs w:val="22"/>
        </w:rPr>
        <w:t>eine kundenspezifische Ausführung der schnellste</w:t>
      </w:r>
      <w:r w:rsidR="002E4049" w:rsidRPr="00A01FA1">
        <w:rPr>
          <w:rFonts w:ascii="Arial" w:hAnsi="Arial" w:cs="Arial"/>
          <w:sz w:val="22"/>
          <w:szCs w:val="22"/>
        </w:rPr>
        <w:t>n</w:t>
      </w:r>
      <w:r w:rsidRPr="00A01FA1">
        <w:rPr>
          <w:rFonts w:ascii="Arial" w:hAnsi="Arial" w:cs="Arial"/>
          <w:sz w:val="22"/>
          <w:szCs w:val="22"/>
        </w:rPr>
        <w:t xml:space="preserve"> Heiz-Kühl-Presse der Welt</w:t>
      </w:r>
      <w:r w:rsidR="00AD7CCE" w:rsidRPr="00A01FA1">
        <w:rPr>
          <w:rFonts w:ascii="Arial" w:hAnsi="Arial" w:cs="Arial"/>
          <w:sz w:val="22"/>
          <w:szCs w:val="22"/>
        </w:rPr>
        <w:t xml:space="preserve"> mit einer Presskraft von 30</w:t>
      </w:r>
      <w:r w:rsidR="00201534" w:rsidRPr="00A01FA1">
        <w:rPr>
          <w:rFonts w:ascii="Arial" w:hAnsi="Arial" w:cs="Arial"/>
          <w:sz w:val="22"/>
          <w:szCs w:val="22"/>
        </w:rPr>
        <w:t>0</w:t>
      </w:r>
      <w:r w:rsidR="00AD7CCE" w:rsidRPr="00A01FA1">
        <w:rPr>
          <w:rFonts w:ascii="Arial" w:hAnsi="Arial" w:cs="Arial"/>
          <w:sz w:val="22"/>
          <w:szCs w:val="22"/>
        </w:rPr>
        <w:t xml:space="preserve"> t</w:t>
      </w:r>
      <w:r w:rsidRPr="00A01FA1">
        <w:rPr>
          <w:rFonts w:ascii="Arial" w:hAnsi="Arial" w:cs="Arial"/>
          <w:sz w:val="22"/>
          <w:szCs w:val="22"/>
        </w:rPr>
        <w:t xml:space="preserve">. Sie soll im April </w:t>
      </w:r>
      <w:r w:rsidR="00AD7CCE" w:rsidRPr="00A01FA1">
        <w:rPr>
          <w:rFonts w:ascii="Arial" w:hAnsi="Arial" w:cs="Arial"/>
          <w:sz w:val="22"/>
          <w:szCs w:val="22"/>
        </w:rPr>
        <w:t xml:space="preserve">beim Kunden </w:t>
      </w:r>
      <w:r w:rsidRPr="00A01FA1">
        <w:rPr>
          <w:rFonts w:ascii="Arial" w:hAnsi="Arial" w:cs="Arial"/>
          <w:sz w:val="22"/>
          <w:szCs w:val="22"/>
        </w:rPr>
        <w:t>installiert werden (Foto: Wickert).</w:t>
      </w:r>
    </w:p>
    <w:p w14:paraId="6001FB59" w14:textId="77777777" w:rsidR="00960123" w:rsidRPr="00A01FA1" w:rsidRDefault="00960123" w:rsidP="00960123">
      <w:pPr>
        <w:spacing w:after="120" w:line="360" w:lineRule="auto"/>
        <w:rPr>
          <w:rFonts w:ascii="Arial" w:hAnsi="Arial" w:cs="Arial"/>
          <w:sz w:val="22"/>
          <w:szCs w:val="22"/>
        </w:rPr>
      </w:pPr>
    </w:p>
    <w:p w14:paraId="02952E90" w14:textId="309DD98B" w:rsidR="009716DC" w:rsidRDefault="00057DB3" w:rsidP="00954CE9">
      <w:pPr>
        <w:widowControl w:val="0"/>
        <w:spacing w:line="360" w:lineRule="auto"/>
        <w:rPr>
          <w:rFonts w:ascii="Arial" w:hAnsi="Arial" w:cs="Arial"/>
          <w:b/>
          <w:bCs/>
          <w:sz w:val="22"/>
          <w:szCs w:val="22"/>
        </w:rPr>
      </w:pPr>
      <w:r w:rsidRPr="004078B7">
        <w:rPr>
          <w:rFonts w:ascii="Arial" w:hAnsi="Arial" w:cs="Arial"/>
          <w:b/>
          <w:bCs/>
          <w:sz w:val="22"/>
          <w:szCs w:val="22"/>
        </w:rPr>
        <w:t xml:space="preserve">Den Text der Pressemitteilung als Word-Dokument und die Bilder in Druckqualität können Sie außerdem herunterladen von der Seite </w:t>
      </w:r>
    </w:p>
    <w:p w14:paraId="25A43DAE" w14:textId="7CB69FA2" w:rsidR="009716DC" w:rsidRDefault="00000000" w:rsidP="00622198">
      <w:pPr>
        <w:widowControl w:val="0"/>
        <w:spacing w:line="360" w:lineRule="auto"/>
      </w:pPr>
      <w:hyperlink r:id="rId8" w:anchor="PI_499" w:history="1">
        <w:r w:rsidR="00622198" w:rsidRPr="00F4495F">
          <w:rPr>
            <w:rStyle w:val="Hyperlink"/>
            <w:rFonts w:ascii="Arial" w:hAnsi="Arial" w:cs="Arial"/>
            <w:b/>
            <w:bCs/>
            <w:sz w:val="22"/>
            <w:szCs w:val="22"/>
          </w:rPr>
          <w:t>https://www.auchkomm.com/aktuellepressetexte#PI_499</w:t>
        </w:r>
      </w:hyperlink>
      <w:r w:rsidR="00622198">
        <w:rPr>
          <w:rFonts w:ascii="Arial" w:hAnsi="Arial" w:cs="Arial"/>
          <w:b/>
          <w:bCs/>
          <w:sz w:val="22"/>
          <w:szCs w:val="22"/>
        </w:rPr>
        <w:t xml:space="preserve"> </w:t>
      </w:r>
    </w:p>
    <w:p w14:paraId="0516F348" w14:textId="77777777" w:rsidR="00622198" w:rsidRPr="004078B7" w:rsidRDefault="00622198" w:rsidP="00622198">
      <w:pPr>
        <w:widowControl w:val="0"/>
        <w:spacing w:line="360" w:lineRule="auto"/>
        <w:rPr>
          <w:rFonts w:ascii="Arial" w:hAnsi="Arial" w:cs="Arial"/>
          <w:b/>
          <w:bCs/>
          <w:sz w:val="22"/>
          <w:szCs w:val="22"/>
        </w:rPr>
      </w:pPr>
    </w:p>
    <w:p w14:paraId="25737318" w14:textId="77777777" w:rsidR="00057DB3" w:rsidRPr="004078B7" w:rsidRDefault="00057DB3" w:rsidP="00954CE9">
      <w:pPr>
        <w:pBdr>
          <w:top w:val="single" w:sz="4" w:space="0" w:color="000000"/>
        </w:pBdr>
        <w:spacing w:before="120" w:after="120" w:line="360" w:lineRule="auto"/>
        <w:outlineLvl w:val="0"/>
        <w:rPr>
          <w:rStyle w:val="Ohne"/>
          <w:rFonts w:ascii="Arial" w:hAnsi="Arial" w:cs="Arial"/>
          <w:b/>
          <w:bCs/>
          <w:sz w:val="22"/>
          <w:szCs w:val="22"/>
        </w:rPr>
      </w:pPr>
      <w:r w:rsidRPr="004078B7">
        <w:rPr>
          <w:rStyle w:val="Ohne"/>
          <w:rFonts w:ascii="Arial" w:hAnsi="Arial" w:cs="Arial"/>
          <w:b/>
          <w:bCs/>
          <w:sz w:val="22"/>
          <w:szCs w:val="22"/>
        </w:rPr>
        <w:t>Ansprechpartner:</w:t>
      </w:r>
    </w:p>
    <w:p w14:paraId="59131CB6" w14:textId="77777777" w:rsidR="00057DB3" w:rsidRPr="004078B7" w:rsidRDefault="00057DB3" w:rsidP="00954CE9">
      <w:pPr>
        <w:spacing w:before="120" w:after="120" w:line="360" w:lineRule="auto"/>
        <w:outlineLvl w:val="0"/>
        <w:rPr>
          <w:rStyle w:val="Ohne"/>
          <w:rFonts w:ascii="Arial" w:hAnsi="Arial" w:cs="Arial"/>
          <w:b/>
          <w:bCs/>
          <w:sz w:val="22"/>
          <w:szCs w:val="22"/>
        </w:rPr>
      </w:pPr>
      <w:r w:rsidRPr="004078B7">
        <w:rPr>
          <w:rStyle w:val="Ohne"/>
          <w:rFonts w:ascii="Arial" w:hAnsi="Arial" w:cs="Arial"/>
          <w:b/>
          <w:bCs/>
          <w:sz w:val="22"/>
          <w:szCs w:val="22"/>
        </w:rPr>
        <w:t>Wickert Maschinenbau GmbH</w:t>
      </w:r>
    </w:p>
    <w:p w14:paraId="55D32A9D" w14:textId="7FDD15BA" w:rsidR="0005653A" w:rsidRPr="004078B7" w:rsidRDefault="0005653A" w:rsidP="00954CE9">
      <w:pPr>
        <w:spacing w:after="120" w:line="360" w:lineRule="auto"/>
        <w:rPr>
          <w:rStyle w:val="Ohne"/>
          <w:rFonts w:ascii="Arial" w:hAnsi="Arial" w:cs="Arial"/>
          <w:sz w:val="22"/>
          <w:szCs w:val="22"/>
        </w:rPr>
      </w:pPr>
      <w:r w:rsidRPr="004078B7">
        <w:rPr>
          <w:rStyle w:val="Ohne"/>
          <w:rFonts w:ascii="Arial" w:hAnsi="Arial" w:cs="Arial"/>
          <w:sz w:val="22"/>
          <w:szCs w:val="22"/>
        </w:rPr>
        <w:t>Stephanie Wickert</w:t>
      </w:r>
    </w:p>
    <w:p w14:paraId="2012CCD6" w14:textId="73727057" w:rsidR="0005653A" w:rsidRPr="004078B7" w:rsidRDefault="00C04372" w:rsidP="00954CE9">
      <w:pPr>
        <w:spacing w:after="120" w:line="360" w:lineRule="auto"/>
        <w:rPr>
          <w:rStyle w:val="Ohne"/>
          <w:rFonts w:ascii="Arial" w:hAnsi="Arial" w:cs="Arial"/>
          <w:sz w:val="22"/>
          <w:szCs w:val="22"/>
        </w:rPr>
      </w:pPr>
      <w:r>
        <w:rPr>
          <w:rStyle w:val="Ohne"/>
          <w:rFonts w:ascii="Arial" w:hAnsi="Arial" w:cs="Arial"/>
          <w:sz w:val="22"/>
          <w:szCs w:val="22"/>
        </w:rPr>
        <w:t>Geschäftsführende Gesellschafterin</w:t>
      </w:r>
    </w:p>
    <w:p w14:paraId="5C37113F" w14:textId="4399FF9F" w:rsidR="00057DB3" w:rsidRPr="004078B7" w:rsidRDefault="00057DB3" w:rsidP="00954CE9">
      <w:pPr>
        <w:spacing w:after="120" w:line="360" w:lineRule="auto"/>
        <w:rPr>
          <w:rStyle w:val="Ohne"/>
          <w:rFonts w:ascii="Arial" w:hAnsi="Arial" w:cs="Arial"/>
          <w:sz w:val="22"/>
          <w:szCs w:val="22"/>
        </w:rPr>
      </w:pPr>
      <w:r w:rsidRPr="004078B7">
        <w:rPr>
          <w:rStyle w:val="Ohne"/>
          <w:rFonts w:ascii="Arial" w:hAnsi="Arial" w:cs="Arial"/>
          <w:sz w:val="22"/>
          <w:szCs w:val="22"/>
        </w:rPr>
        <w:t>Wollmesheimer Höhe 2,</w:t>
      </w:r>
      <w:r w:rsidR="009C5A94" w:rsidRPr="004078B7">
        <w:rPr>
          <w:rStyle w:val="Ohne"/>
          <w:rFonts w:ascii="Arial" w:eastAsia="MS Gothic" w:hAnsi="Arial" w:cs="Arial"/>
          <w:sz w:val="22"/>
          <w:szCs w:val="22"/>
        </w:rPr>
        <w:t xml:space="preserve"> D-</w:t>
      </w:r>
      <w:r w:rsidRPr="004078B7">
        <w:rPr>
          <w:rStyle w:val="Ohne"/>
          <w:rFonts w:ascii="Arial" w:hAnsi="Arial" w:cs="Arial"/>
          <w:sz w:val="22"/>
          <w:szCs w:val="22"/>
        </w:rPr>
        <w:t>76829 Landau</w:t>
      </w:r>
    </w:p>
    <w:p w14:paraId="479D7554" w14:textId="2168AF89" w:rsidR="00057DB3" w:rsidRPr="004078B7" w:rsidRDefault="00057DB3" w:rsidP="00954CE9">
      <w:pPr>
        <w:spacing w:after="120" w:line="360" w:lineRule="auto"/>
        <w:rPr>
          <w:rFonts w:ascii="Arial" w:hAnsi="Arial" w:cs="Arial"/>
          <w:color w:val="01154D"/>
          <w:sz w:val="22"/>
          <w:szCs w:val="22"/>
        </w:rPr>
      </w:pPr>
      <w:r w:rsidRPr="004078B7">
        <w:rPr>
          <w:rFonts w:ascii="Arial" w:hAnsi="Arial" w:cs="Arial"/>
          <w:color w:val="01154D"/>
          <w:sz w:val="22"/>
          <w:szCs w:val="22"/>
        </w:rPr>
        <w:t>Tel: +49 6341</w:t>
      </w:r>
      <w:r w:rsidR="00954CE9" w:rsidRPr="004078B7">
        <w:rPr>
          <w:rFonts w:ascii="Arial" w:hAnsi="Arial" w:cs="Arial"/>
          <w:color w:val="01154D"/>
          <w:sz w:val="22"/>
          <w:szCs w:val="22"/>
        </w:rPr>
        <w:t xml:space="preserve"> </w:t>
      </w:r>
      <w:r w:rsidRPr="004078B7">
        <w:rPr>
          <w:rFonts w:ascii="Arial" w:hAnsi="Arial" w:cs="Arial"/>
          <w:color w:val="01154D"/>
          <w:sz w:val="22"/>
          <w:szCs w:val="22"/>
        </w:rPr>
        <w:t>9343</w:t>
      </w:r>
      <w:r w:rsidR="00954CE9" w:rsidRPr="004078B7">
        <w:rPr>
          <w:rFonts w:ascii="Arial" w:hAnsi="Arial" w:cs="Arial"/>
          <w:color w:val="01154D"/>
          <w:sz w:val="22"/>
          <w:szCs w:val="22"/>
        </w:rPr>
        <w:t xml:space="preserve"> 8</w:t>
      </w:r>
      <w:r w:rsidRPr="004078B7">
        <w:rPr>
          <w:rFonts w:ascii="Arial" w:hAnsi="Arial" w:cs="Arial"/>
          <w:color w:val="01154D"/>
          <w:sz w:val="22"/>
          <w:szCs w:val="22"/>
        </w:rPr>
        <w:t>3</w:t>
      </w:r>
      <w:r w:rsidR="00954CE9" w:rsidRPr="004078B7">
        <w:rPr>
          <w:rFonts w:ascii="Arial" w:hAnsi="Arial" w:cs="Arial"/>
          <w:color w:val="01154D"/>
          <w:sz w:val="22"/>
          <w:szCs w:val="22"/>
        </w:rPr>
        <w:t>0</w:t>
      </w:r>
      <w:r w:rsidRPr="004078B7">
        <w:rPr>
          <w:rFonts w:ascii="Arial" w:hAnsi="Arial" w:cs="Arial"/>
          <w:color w:val="01154D"/>
          <w:sz w:val="22"/>
          <w:szCs w:val="22"/>
        </w:rPr>
        <w:t xml:space="preserve">, E-Mail: </w:t>
      </w:r>
      <w:hyperlink r:id="rId9" w:history="1">
        <w:r w:rsidR="009716DC" w:rsidRPr="004078B7">
          <w:rPr>
            <w:rStyle w:val="Hyperlink"/>
            <w:rFonts w:ascii="Arial" w:hAnsi="Arial" w:cs="Arial"/>
            <w:sz w:val="22"/>
            <w:szCs w:val="22"/>
          </w:rPr>
          <w:t>s.wickert@wickert-presstech.de</w:t>
        </w:r>
      </w:hyperlink>
      <w:r w:rsidR="002534BE" w:rsidRPr="004078B7">
        <w:rPr>
          <w:rFonts w:ascii="Arial" w:hAnsi="Arial" w:cs="Arial"/>
          <w:color w:val="01154D"/>
          <w:sz w:val="22"/>
          <w:szCs w:val="22"/>
        </w:rPr>
        <w:t xml:space="preserve"> </w:t>
      </w:r>
    </w:p>
    <w:p w14:paraId="7EAAF061" w14:textId="77777777" w:rsidR="00057DB3" w:rsidRPr="004078B7" w:rsidRDefault="00057DB3" w:rsidP="00954CE9">
      <w:pPr>
        <w:spacing w:after="120" w:line="360" w:lineRule="auto"/>
        <w:rPr>
          <w:rStyle w:val="Ohne"/>
          <w:rFonts w:ascii="Arial" w:hAnsi="Arial" w:cs="Arial"/>
          <w:sz w:val="22"/>
          <w:szCs w:val="22"/>
        </w:rPr>
      </w:pPr>
      <w:r w:rsidRPr="004078B7">
        <w:rPr>
          <w:rStyle w:val="Ohne"/>
          <w:rFonts w:ascii="Arial" w:hAnsi="Arial" w:cs="Arial"/>
          <w:sz w:val="22"/>
          <w:szCs w:val="22"/>
        </w:rPr>
        <w:t xml:space="preserve">Weitere </w:t>
      </w:r>
      <w:r w:rsidRPr="004078B7">
        <w:rPr>
          <w:rStyle w:val="Ohne"/>
          <w:rFonts w:ascii="Arial" w:hAnsi="Arial" w:cs="Arial"/>
          <w:b/>
          <w:bCs/>
          <w:sz w:val="22"/>
          <w:szCs w:val="22"/>
        </w:rPr>
        <w:t>Informationen</w:t>
      </w:r>
      <w:r w:rsidRPr="004078B7">
        <w:rPr>
          <w:rStyle w:val="Ohne"/>
          <w:rFonts w:ascii="Arial" w:hAnsi="Arial" w:cs="Arial"/>
          <w:sz w:val="22"/>
          <w:szCs w:val="22"/>
        </w:rPr>
        <w:t xml:space="preserve"> finden Sie unter </w:t>
      </w:r>
      <w:hyperlink r:id="rId10" w:history="1">
        <w:r w:rsidRPr="004078B7">
          <w:rPr>
            <w:rStyle w:val="Hyperlink"/>
            <w:rFonts w:ascii="Arial" w:hAnsi="Arial" w:cs="Arial"/>
            <w:sz w:val="22"/>
            <w:szCs w:val="22"/>
          </w:rPr>
          <w:t>www.wickert-presstech.de</w:t>
        </w:r>
      </w:hyperlink>
      <w:r w:rsidRPr="004078B7">
        <w:rPr>
          <w:rFonts w:ascii="Arial" w:hAnsi="Arial" w:cs="Arial"/>
          <w:color w:val="01154D"/>
          <w:sz w:val="22"/>
          <w:szCs w:val="22"/>
        </w:rPr>
        <w:t>.</w:t>
      </w:r>
    </w:p>
    <w:p w14:paraId="7ED4A368" w14:textId="77777777" w:rsidR="00057DB3" w:rsidRPr="004078B7" w:rsidRDefault="00057DB3" w:rsidP="00954CE9">
      <w:pPr>
        <w:spacing w:line="360" w:lineRule="auto"/>
        <w:rPr>
          <w:rFonts w:ascii="Arial" w:hAnsi="Arial" w:cs="Arial"/>
          <w:sz w:val="22"/>
          <w:szCs w:val="22"/>
        </w:rPr>
      </w:pPr>
    </w:p>
    <w:p w14:paraId="1BFE7FBD" w14:textId="77777777" w:rsidR="006158BF" w:rsidRDefault="006158BF" w:rsidP="00954CE9">
      <w:pPr>
        <w:spacing w:before="120" w:after="120" w:line="360" w:lineRule="auto"/>
        <w:outlineLvl w:val="0"/>
        <w:rPr>
          <w:rStyle w:val="Ohne"/>
          <w:rFonts w:ascii="Arial" w:hAnsi="Arial" w:cs="Arial"/>
          <w:b/>
          <w:bCs/>
          <w:sz w:val="22"/>
          <w:szCs w:val="22"/>
        </w:rPr>
      </w:pPr>
    </w:p>
    <w:p w14:paraId="3E8DDBD2" w14:textId="5AF59FC0" w:rsidR="00057DB3" w:rsidRPr="004078B7" w:rsidRDefault="00057DB3" w:rsidP="00954CE9">
      <w:pPr>
        <w:spacing w:before="120" w:after="120" w:line="360" w:lineRule="auto"/>
        <w:outlineLvl w:val="0"/>
        <w:rPr>
          <w:rStyle w:val="Ohne"/>
          <w:rFonts w:ascii="Arial" w:hAnsi="Arial" w:cs="Arial"/>
          <w:b/>
          <w:bCs/>
          <w:sz w:val="22"/>
          <w:szCs w:val="22"/>
        </w:rPr>
      </w:pPr>
      <w:r w:rsidRPr="004078B7">
        <w:rPr>
          <w:rStyle w:val="Ohne"/>
          <w:rFonts w:ascii="Arial" w:hAnsi="Arial" w:cs="Arial"/>
          <w:b/>
          <w:bCs/>
          <w:sz w:val="22"/>
          <w:szCs w:val="22"/>
        </w:rPr>
        <w:lastRenderedPageBreak/>
        <w:t>Belegexemplar erbeten:</w:t>
      </w:r>
    </w:p>
    <w:p w14:paraId="49FD50F4" w14:textId="4F216C8C" w:rsidR="00057DB3" w:rsidRPr="004078B7" w:rsidRDefault="00057DB3" w:rsidP="002421B4">
      <w:pPr>
        <w:spacing w:line="360" w:lineRule="auto"/>
        <w:rPr>
          <w:rFonts w:ascii="Arial" w:hAnsi="Arial" w:cs="Arial"/>
          <w:sz w:val="22"/>
          <w:szCs w:val="22"/>
        </w:rPr>
      </w:pPr>
      <w:r w:rsidRPr="004078B7">
        <w:rPr>
          <w:rStyle w:val="Ohne"/>
          <w:rFonts w:ascii="Arial" w:hAnsi="Arial" w:cs="Arial"/>
          <w:sz w:val="22"/>
          <w:szCs w:val="22"/>
        </w:rPr>
        <w:t xml:space="preserve">auchkomm Unternehmenskommunikation, F. Stephan Auch, </w:t>
      </w:r>
      <w:r w:rsidR="00922031" w:rsidRPr="004078B7">
        <w:rPr>
          <w:rStyle w:val="Ohne"/>
          <w:rFonts w:ascii="Arial" w:hAnsi="Arial" w:cs="Arial"/>
          <w:sz w:val="22"/>
          <w:szCs w:val="22"/>
        </w:rPr>
        <w:t>Hoch</w:t>
      </w:r>
      <w:r w:rsidRPr="004078B7">
        <w:rPr>
          <w:rStyle w:val="Ohne"/>
          <w:rFonts w:ascii="Arial" w:hAnsi="Arial" w:cs="Arial"/>
          <w:sz w:val="22"/>
          <w:szCs w:val="22"/>
        </w:rPr>
        <w:t>str. 1</w:t>
      </w:r>
      <w:r w:rsidR="00922031" w:rsidRPr="004078B7">
        <w:rPr>
          <w:rStyle w:val="Ohne"/>
          <w:rFonts w:ascii="Arial" w:hAnsi="Arial" w:cs="Arial"/>
          <w:sz w:val="22"/>
          <w:szCs w:val="22"/>
        </w:rPr>
        <w:t>1</w:t>
      </w:r>
      <w:r w:rsidRPr="004078B7">
        <w:rPr>
          <w:rStyle w:val="Ohne"/>
          <w:rFonts w:ascii="Arial" w:hAnsi="Arial" w:cs="Arial"/>
          <w:sz w:val="22"/>
          <w:szCs w:val="22"/>
        </w:rPr>
        <w:t xml:space="preserve">, </w:t>
      </w:r>
      <w:r w:rsidR="009C5A94" w:rsidRPr="004078B7">
        <w:rPr>
          <w:rStyle w:val="Ohne"/>
          <w:rFonts w:ascii="Arial" w:hAnsi="Arial" w:cs="Arial"/>
          <w:sz w:val="22"/>
          <w:szCs w:val="22"/>
        </w:rPr>
        <w:t>D-</w:t>
      </w:r>
      <w:r w:rsidRPr="004078B7">
        <w:rPr>
          <w:rStyle w:val="Ohne"/>
          <w:rFonts w:ascii="Arial" w:hAnsi="Arial" w:cs="Arial"/>
          <w:sz w:val="22"/>
          <w:szCs w:val="22"/>
        </w:rPr>
        <w:t>9042</w:t>
      </w:r>
      <w:r w:rsidR="002534BE" w:rsidRPr="004078B7">
        <w:rPr>
          <w:rStyle w:val="Ohne"/>
          <w:rFonts w:ascii="Arial" w:hAnsi="Arial" w:cs="Arial"/>
          <w:sz w:val="22"/>
          <w:szCs w:val="22"/>
        </w:rPr>
        <w:t>9</w:t>
      </w:r>
      <w:r w:rsidRPr="004078B7">
        <w:rPr>
          <w:rStyle w:val="Ohne"/>
          <w:rFonts w:ascii="Arial" w:hAnsi="Arial" w:cs="Arial"/>
          <w:sz w:val="22"/>
          <w:szCs w:val="22"/>
        </w:rPr>
        <w:t xml:space="preserve"> Nürnberg, </w:t>
      </w:r>
      <w:hyperlink r:id="rId11" w:history="1">
        <w:r w:rsidR="0005653A" w:rsidRPr="004078B7">
          <w:rPr>
            <w:rStyle w:val="Hyperlink"/>
            <w:rFonts w:ascii="Arial" w:hAnsi="Arial" w:cs="Arial"/>
            <w:sz w:val="22"/>
            <w:szCs w:val="22"/>
          </w:rPr>
          <w:t>fsa@auchkomm.de</w:t>
        </w:r>
      </w:hyperlink>
      <w:r w:rsidR="0005653A" w:rsidRPr="004078B7">
        <w:rPr>
          <w:rFonts w:ascii="Arial" w:hAnsi="Arial" w:cs="Arial"/>
          <w:color w:val="000000"/>
          <w:sz w:val="22"/>
          <w:szCs w:val="22"/>
        </w:rPr>
        <w:t xml:space="preserve">, </w:t>
      </w:r>
      <w:r w:rsidR="0005653A" w:rsidRPr="004078B7">
        <w:rPr>
          <w:rFonts w:ascii="Arial" w:hAnsi="Arial" w:cs="Arial"/>
          <w:sz w:val="22"/>
          <w:szCs w:val="22"/>
        </w:rPr>
        <w:t xml:space="preserve"> </w:t>
      </w:r>
      <w:hyperlink r:id="rId12" w:history="1">
        <w:r w:rsidRPr="004078B7">
          <w:rPr>
            <w:rStyle w:val="Hyperlink1"/>
            <w:rFonts w:ascii="Arial" w:hAnsi="Arial" w:cs="Arial"/>
          </w:rPr>
          <w:t>www.auchkomm.de</w:t>
        </w:r>
      </w:hyperlink>
      <w:r w:rsidR="002534BE" w:rsidRPr="004078B7">
        <w:rPr>
          <w:rStyle w:val="Ohne"/>
          <w:rFonts w:ascii="Arial" w:hAnsi="Arial" w:cs="Arial"/>
          <w:sz w:val="22"/>
          <w:szCs w:val="22"/>
        </w:rPr>
        <w:t>.</w:t>
      </w:r>
    </w:p>
    <w:bookmarkEnd w:id="8"/>
    <w:bookmarkEnd w:id="9"/>
    <w:p w14:paraId="7B5D291A" w14:textId="77777777" w:rsidR="004078B7" w:rsidRPr="004078B7" w:rsidRDefault="004078B7">
      <w:pPr>
        <w:spacing w:line="360" w:lineRule="auto"/>
        <w:rPr>
          <w:rFonts w:ascii="Arial" w:hAnsi="Arial" w:cs="Arial"/>
          <w:sz w:val="22"/>
          <w:szCs w:val="22"/>
        </w:rPr>
      </w:pPr>
    </w:p>
    <w:sectPr w:rsidR="004078B7" w:rsidRPr="004078B7" w:rsidSect="00E70DB5">
      <w:pgSz w:w="11900" w:h="16840"/>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C731160"/>
    <w:multiLevelType w:val="multilevel"/>
    <w:tmpl w:val="7986AF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29252112"/>
    <w:multiLevelType w:val="hybridMultilevel"/>
    <w:tmpl w:val="1264CD30"/>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30AB5697"/>
    <w:multiLevelType w:val="hybridMultilevel"/>
    <w:tmpl w:val="41AA63C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39F10890"/>
    <w:multiLevelType w:val="hybridMultilevel"/>
    <w:tmpl w:val="69C2C9CC"/>
    <w:lvl w:ilvl="0" w:tplc="48AE9B54">
      <w:start w:val="2020"/>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3B5C74D7"/>
    <w:multiLevelType w:val="multilevel"/>
    <w:tmpl w:val="502ABE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42AD39F4"/>
    <w:multiLevelType w:val="hybridMultilevel"/>
    <w:tmpl w:val="5A2E048C"/>
    <w:lvl w:ilvl="0" w:tplc="E2AA3818">
      <w:start w:val="1"/>
      <w:numFmt w:val="bullet"/>
      <w:lvlText w:val="-"/>
      <w:lvlJc w:val="left"/>
      <w:pPr>
        <w:ind w:left="1211" w:hanging="360"/>
      </w:pPr>
      <w:rPr>
        <w:rFonts w:ascii="Arial" w:eastAsia="Times New Roman" w:hAnsi="Arial" w:cs="Arial" w:hint="default"/>
      </w:rPr>
    </w:lvl>
    <w:lvl w:ilvl="1" w:tplc="04070003" w:tentative="1">
      <w:start w:val="1"/>
      <w:numFmt w:val="bullet"/>
      <w:lvlText w:val="o"/>
      <w:lvlJc w:val="left"/>
      <w:pPr>
        <w:ind w:left="1931" w:hanging="360"/>
      </w:pPr>
      <w:rPr>
        <w:rFonts w:ascii="Courier New" w:hAnsi="Courier New" w:cs="Courier New" w:hint="default"/>
      </w:rPr>
    </w:lvl>
    <w:lvl w:ilvl="2" w:tplc="04070005" w:tentative="1">
      <w:start w:val="1"/>
      <w:numFmt w:val="bullet"/>
      <w:lvlText w:val=""/>
      <w:lvlJc w:val="left"/>
      <w:pPr>
        <w:ind w:left="2651" w:hanging="360"/>
      </w:pPr>
      <w:rPr>
        <w:rFonts w:ascii="Wingdings" w:hAnsi="Wingdings" w:hint="default"/>
      </w:rPr>
    </w:lvl>
    <w:lvl w:ilvl="3" w:tplc="04070001" w:tentative="1">
      <w:start w:val="1"/>
      <w:numFmt w:val="bullet"/>
      <w:lvlText w:val=""/>
      <w:lvlJc w:val="left"/>
      <w:pPr>
        <w:ind w:left="3371" w:hanging="360"/>
      </w:pPr>
      <w:rPr>
        <w:rFonts w:ascii="Symbol" w:hAnsi="Symbol" w:hint="default"/>
      </w:rPr>
    </w:lvl>
    <w:lvl w:ilvl="4" w:tplc="04070003" w:tentative="1">
      <w:start w:val="1"/>
      <w:numFmt w:val="bullet"/>
      <w:lvlText w:val="o"/>
      <w:lvlJc w:val="left"/>
      <w:pPr>
        <w:ind w:left="4091" w:hanging="360"/>
      </w:pPr>
      <w:rPr>
        <w:rFonts w:ascii="Courier New" w:hAnsi="Courier New" w:cs="Courier New" w:hint="default"/>
      </w:rPr>
    </w:lvl>
    <w:lvl w:ilvl="5" w:tplc="04070005" w:tentative="1">
      <w:start w:val="1"/>
      <w:numFmt w:val="bullet"/>
      <w:lvlText w:val=""/>
      <w:lvlJc w:val="left"/>
      <w:pPr>
        <w:ind w:left="4811" w:hanging="360"/>
      </w:pPr>
      <w:rPr>
        <w:rFonts w:ascii="Wingdings" w:hAnsi="Wingdings" w:hint="default"/>
      </w:rPr>
    </w:lvl>
    <w:lvl w:ilvl="6" w:tplc="04070001" w:tentative="1">
      <w:start w:val="1"/>
      <w:numFmt w:val="bullet"/>
      <w:lvlText w:val=""/>
      <w:lvlJc w:val="left"/>
      <w:pPr>
        <w:ind w:left="5531" w:hanging="360"/>
      </w:pPr>
      <w:rPr>
        <w:rFonts w:ascii="Symbol" w:hAnsi="Symbol" w:hint="default"/>
      </w:rPr>
    </w:lvl>
    <w:lvl w:ilvl="7" w:tplc="04070003" w:tentative="1">
      <w:start w:val="1"/>
      <w:numFmt w:val="bullet"/>
      <w:lvlText w:val="o"/>
      <w:lvlJc w:val="left"/>
      <w:pPr>
        <w:ind w:left="6251" w:hanging="360"/>
      </w:pPr>
      <w:rPr>
        <w:rFonts w:ascii="Courier New" w:hAnsi="Courier New" w:cs="Courier New" w:hint="default"/>
      </w:rPr>
    </w:lvl>
    <w:lvl w:ilvl="8" w:tplc="04070005" w:tentative="1">
      <w:start w:val="1"/>
      <w:numFmt w:val="bullet"/>
      <w:lvlText w:val=""/>
      <w:lvlJc w:val="left"/>
      <w:pPr>
        <w:ind w:left="6971" w:hanging="360"/>
      </w:pPr>
      <w:rPr>
        <w:rFonts w:ascii="Wingdings" w:hAnsi="Wingdings" w:hint="default"/>
      </w:rPr>
    </w:lvl>
  </w:abstractNum>
  <w:abstractNum w:abstractNumId="6" w15:restartNumberingAfterBreak="0">
    <w:nsid w:val="6650528B"/>
    <w:multiLevelType w:val="multilevel"/>
    <w:tmpl w:val="B39626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7972651C"/>
    <w:multiLevelType w:val="multilevel"/>
    <w:tmpl w:val="3976C7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785077458">
    <w:abstractNumId w:val="2"/>
  </w:num>
  <w:num w:numId="2" w16cid:durableId="1437482546">
    <w:abstractNumId w:val="3"/>
  </w:num>
  <w:num w:numId="3" w16cid:durableId="1960912151">
    <w:abstractNumId w:val="1"/>
  </w:num>
  <w:num w:numId="4" w16cid:durableId="1136289399">
    <w:abstractNumId w:val="7"/>
  </w:num>
  <w:num w:numId="5" w16cid:durableId="145630393">
    <w:abstractNumId w:val="0"/>
  </w:num>
  <w:num w:numId="6" w16cid:durableId="2108495702">
    <w:abstractNumId w:val="6"/>
  </w:num>
  <w:num w:numId="7" w16cid:durableId="1467696462">
    <w:abstractNumId w:val="5"/>
  </w:num>
  <w:num w:numId="8" w16cid:durableId="61421169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8"/>
  <w:proofState w:spelling="clean" w:grammar="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7DB3"/>
    <w:rsid w:val="00001B45"/>
    <w:rsid w:val="00001F94"/>
    <w:rsid w:val="00035E95"/>
    <w:rsid w:val="000507CD"/>
    <w:rsid w:val="00055586"/>
    <w:rsid w:val="0005653A"/>
    <w:rsid w:val="00057DB3"/>
    <w:rsid w:val="00060433"/>
    <w:rsid w:val="000673B6"/>
    <w:rsid w:val="0007105F"/>
    <w:rsid w:val="000872D6"/>
    <w:rsid w:val="000A1F59"/>
    <w:rsid w:val="000A3242"/>
    <w:rsid w:val="000A4A77"/>
    <w:rsid w:val="000A54E6"/>
    <w:rsid w:val="000C212E"/>
    <w:rsid w:val="000D759D"/>
    <w:rsid w:val="000E310D"/>
    <w:rsid w:val="000E4613"/>
    <w:rsid w:val="000E6C91"/>
    <w:rsid w:val="00107365"/>
    <w:rsid w:val="00107597"/>
    <w:rsid w:val="00120350"/>
    <w:rsid w:val="00124944"/>
    <w:rsid w:val="00132697"/>
    <w:rsid w:val="00147D0B"/>
    <w:rsid w:val="0015337B"/>
    <w:rsid w:val="001677B2"/>
    <w:rsid w:val="001A5F1E"/>
    <w:rsid w:val="001B7552"/>
    <w:rsid w:val="001C0EE4"/>
    <w:rsid w:val="001F2F53"/>
    <w:rsid w:val="00201534"/>
    <w:rsid w:val="00224D36"/>
    <w:rsid w:val="002273E7"/>
    <w:rsid w:val="00230C16"/>
    <w:rsid w:val="00241CFA"/>
    <w:rsid w:val="002421B4"/>
    <w:rsid w:val="00251CD9"/>
    <w:rsid w:val="002534BE"/>
    <w:rsid w:val="00254590"/>
    <w:rsid w:val="0028154F"/>
    <w:rsid w:val="002B129B"/>
    <w:rsid w:val="002B14BF"/>
    <w:rsid w:val="002C444D"/>
    <w:rsid w:val="002E0B7C"/>
    <w:rsid w:val="002E0E25"/>
    <w:rsid w:val="002E102D"/>
    <w:rsid w:val="002E4049"/>
    <w:rsid w:val="003017D9"/>
    <w:rsid w:val="0030283D"/>
    <w:rsid w:val="00321A8B"/>
    <w:rsid w:val="00326024"/>
    <w:rsid w:val="003334C0"/>
    <w:rsid w:val="00346B29"/>
    <w:rsid w:val="003748BD"/>
    <w:rsid w:val="00385116"/>
    <w:rsid w:val="00394DC1"/>
    <w:rsid w:val="003A4CAA"/>
    <w:rsid w:val="003A7C5E"/>
    <w:rsid w:val="003B5879"/>
    <w:rsid w:val="003C1208"/>
    <w:rsid w:val="003D0F0C"/>
    <w:rsid w:val="003D3693"/>
    <w:rsid w:val="003D5338"/>
    <w:rsid w:val="003F1E4A"/>
    <w:rsid w:val="003F4C0A"/>
    <w:rsid w:val="004078B7"/>
    <w:rsid w:val="00411BE4"/>
    <w:rsid w:val="0041610B"/>
    <w:rsid w:val="00416D91"/>
    <w:rsid w:val="00416EA6"/>
    <w:rsid w:val="00444438"/>
    <w:rsid w:val="00455339"/>
    <w:rsid w:val="004617D0"/>
    <w:rsid w:val="0046614B"/>
    <w:rsid w:val="0047530A"/>
    <w:rsid w:val="00487E7A"/>
    <w:rsid w:val="004A6849"/>
    <w:rsid w:val="004C2093"/>
    <w:rsid w:val="004C52F9"/>
    <w:rsid w:val="004C5F50"/>
    <w:rsid w:val="004D4DA5"/>
    <w:rsid w:val="004D6388"/>
    <w:rsid w:val="004D6732"/>
    <w:rsid w:val="00513EE0"/>
    <w:rsid w:val="0052490C"/>
    <w:rsid w:val="0053370C"/>
    <w:rsid w:val="00544E45"/>
    <w:rsid w:val="00546E7C"/>
    <w:rsid w:val="005505CE"/>
    <w:rsid w:val="00551DF8"/>
    <w:rsid w:val="00571180"/>
    <w:rsid w:val="00581F53"/>
    <w:rsid w:val="00584222"/>
    <w:rsid w:val="00586AE4"/>
    <w:rsid w:val="005B0573"/>
    <w:rsid w:val="005B36F4"/>
    <w:rsid w:val="005C17EE"/>
    <w:rsid w:val="005E338F"/>
    <w:rsid w:val="005E5787"/>
    <w:rsid w:val="005F062D"/>
    <w:rsid w:val="005F149C"/>
    <w:rsid w:val="005F14F4"/>
    <w:rsid w:val="005F577E"/>
    <w:rsid w:val="00612B0C"/>
    <w:rsid w:val="00613D18"/>
    <w:rsid w:val="006158BF"/>
    <w:rsid w:val="00620D99"/>
    <w:rsid w:val="00622198"/>
    <w:rsid w:val="00622B45"/>
    <w:rsid w:val="00625463"/>
    <w:rsid w:val="0064124B"/>
    <w:rsid w:val="0064487C"/>
    <w:rsid w:val="00663E5E"/>
    <w:rsid w:val="006738C1"/>
    <w:rsid w:val="006756A7"/>
    <w:rsid w:val="00681021"/>
    <w:rsid w:val="00681232"/>
    <w:rsid w:val="0068271A"/>
    <w:rsid w:val="006B672E"/>
    <w:rsid w:val="006C0C55"/>
    <w:rsid w:val="006D3278"/>
    <w:rsid w:val="006D3EF7"/>
    <w:rsid w:val="006E6A06"/>
    <w:rsid w:val="006F42B6"/>
    <w:rsid w:val="007007EC"/>
    <w:rsid w:val="00700E67"/>
    <w:rsid w:val="00702CA1"/>
    <w:rsid w:val="007228BC"/>
    <w:rsid w:val="007245DC"/>
    <w:rsid w:val="00726F9F"/>
    <w:rsid w:val="0075303D"/>
    <w:rsid w:val="00760C5F"/>
    <w:rsid w:val="007613F2"/>
    <w:rsid w:val="007732F4"/>
    <w:rsid w:val="00777B83"/>
    <w:rsid w:val="0078102F"/>
    <w:rsid w:val="007868FA"/>
    <w:rsid w:val="00786C5E"/>
    <w:rsid w:val="00790078"/>
    <w:rsid w:val="007A5BDD"/>
    <w:rsid w:val="007B2D15"/>
    <w:rsid w:val="007C1425"/>
    <w:rsid w:val="007C2C34"/>
    <w:rsid w:val="007C6984"/>
    <w:rsid w:val="007E1B43"/>
    <w:rsid w:val="007F7464"/>
    <w:rsid w:val="00802F76"/>
    <w:rsid w:val="008069BF"/>
    <w:rsid w:val="00825B43"/>
    <w:rsid w:val="0083796B"/>
    <w:rsid w:val="008407EC"/>
    <w:rsid w:val="00855E52"/>
    <w:rsid w:val="00873A77"/>
    <w:rsid w:val="0087769E"/>
    <w:rsid w:val="008818D1"/>
    <w:rsid w:val="00884EBB"/>
    <w:rsid w:val="00887EDE"/>
    <w:rsid w:val="00890856"/>
    <w:rsid w:val="0089646A"/>
    <w:rsid w:val="00897000"/>
    <w:rsid w:val="008A5919"/>
    <w:rsid w:val="008B0A70"/>
    <w:rsid w:val="008B5124"/>
    <w:rsid w:val="008C6DE6"/>
    <w:rsid w:val="008D21AE"/>
    <w:rsid w:val="008D2EF6"/>
    <w:rsid w:val="008D36C3"/>
    <w:rsid w:val="008D65D1"/>
    <w:rsid w:val="008F28CC"/>
    <w:rsid w:val="00911687"/>
    <w:rsid w:val="00922031"/>
    <w:rsid w:val="00922EAD"/>
    <w:rsid w:val="00925AA7"/>
    <w:rsid w:val="009276D3"/>
    <w:rsid w:val="00947B1E"/>
    <w:rsid w:val="00954CE9"/>
    <w:rsid w:val="009558F1"/>
    <w:rsid w:val="009572CC"/>
    <w:rsid w:val="00960123"/>
    <w:rsid w:val="0096341D"/>
    <w:rsid w:val="00964B4D"/>
    <w:rsid w:val="009716DC"/>
    <w:rsid w:val="00971A93"/>
    <w:rsid w:val="009738BC"/>
    <w:rsid w:val="00977E46"/>
    <w:rsid w:val="00984F29"/>
    <w:rsid w:val="00986DD6"/>
    <w:rsid w:val="009C5A94"/>
    <w:rsid w:val="009F1E49"/>
    <w:rsid w:val="009F65E8"/>
    <w:rsid w:val="00A01FA1"/>
    <w:rsid w:val="00A07816"/>
    <w:rsid w:val="00A115A9"/>
    <w:rsid w:val="00A17E59"/>
    <w:rsid w:val="00A242A2"/>
    <w:rsid w:val="00A303E7"/>
    <w:rsid w:val="00A3163B"/>
    <w:rsid w:val="00A363F7"/>
    <w:rsid w:val="00A41481"/>
    <w:rsid w:val="00A45D61"/>
    <w:rsid w:val="00A45E9E"/>
    <w:rsid w:val="00A50EC1"/>
    <w:rsid w:val="00A5292F"/>
    <w:rsid w:val="00A60156"/>
    <w:rsid w:val="00A70269"/>
    <w:rsid w:val="00A74F4B"/>
    <w:rsid w:val="00A74FA0"/>
    <w:rsid w:val="00A855C6"/>
    <w:rsid w:val="00A91FB5"/>
    <w:rsid w:val="00AA528C"/>
    <w:rsid w:val="00AB3E01"/>
    <w:rsid w:val="00AB45C2"/>
    <w:rsid w:val="00AD5CB9"/>
    <w:rsid w:val="00AD7CCE"/>
    <w:rsid w:val="00AE32C9"/>
    <w:rsid w:val="00AE4282"/>
    <w:rsid w:val="00AF285F"/>
    <w:rsid w:val="00AF4583"/>
    <w:rsid w:val="00AF707F"/>
    <w:rsid w:val="00B05B66"/>
    <w:rsid w:val="00B0737F"/>
    <w:rsid w:val="00B214C1"/>
    <w:rsid w:val="00B25513"/>
    <w:rsid w:val="00B27688"/>
    <w:rsid w:val="00B33703"/>
    <w:rsid w:val="00B35389"/>
    <w:rsid w:val="00B366EB"/>
    <w:rsid w:val="00B56297"/>
    <w:rsid w:val="00B63D03"/>
    <w:rsid w:val="00B91C2B"/>
    <w:rsid w:val="00BD2E6F"/>
    <w:rsid w:val="00BD79B5"/>
    <w:rsid w:val="00BF02F4"/>
    <w:rsid w:val="00BF1A34"/>
    <w:rsid w:val="00BF2C03"/>
    <w:rsid w:val="00BF3A45"/>
    <w:rsid w:val="00C04300"/>
    <w:rsid w:val="00C04372"/>
    <w:rsid w:val="00C1561B"/>
    <w:rsid w:val="00C17D09"/>
    <w:rsid w:val="00C22156"/>
    <w:rsid w:val="00C30A3F"/>
    <w:rsid w:val="00C32585"/>
    <w:rsid w:val="00C32F5C"/>
    <w:rsid w:val="00C34CCA"/>
    <w:rsid w:val="00C359C8"/>
    <w:rsid w:val="00C572B9"/>
    <w:rsid w:val="00C649B1"/>
    <w:rsid w:val="00C73A99"/>
    <w:rsid w:val="00C80394"/>
    <w:rsid w:val="00C85F45"/>
    <w:rsid w:val="00C9092A"/>
    <w:rsid w:val="00C90CAB"/>
    <w:rsid w:val="00C97CBE"/>
    <w:rsid w:val="00CA59FC"/>
    <w:rsid w:val="00CB13EB"/>
    <w:rsid w:val="00CB1F7B"/>
    <w:rsid w:val="00CB5E74"/>
    <w:rsid w:val="00CC1ADE"/>
    <w:rsid w:val="00CD0E1E"/>
    <w:rsid w:val="00CD176E"/>
    <w:rsid w:val="00CE1BC9"/>
    <w:rsid w:val="00CE28AE"/>
    <w:rsid w:val="00D032A4"/>
    <w:rsid w:val="00D07F12"/>
    <w:rsid w:val="00D15D47"/>
    <w:rsid w:val="00D203C9"/>
    <w:rsid w:val="00D21200"/>
    <w:rsid w:val="00D351CF"/>
    <w:rsid w:val="00D46C5B"/>
    <w:rsid w:val="00D769C0"/>
    <w:rsid w:val="00D87C31"/>
    <w:rsid w:val="00D908C4"/>
    <w:rsid w:val="00D91293"/>
    <w:rsid w:val="00D91718"/>
    <w:rsid w:val="00D93C06"/>
    <w:rsid w:val="00DC20EA"/>
    <w:rsid w:val="00DC2B96"/>
    <w:rsid w:val="00DC670E"/>
    <w:rsid w:val="00DD2D48"/>
    <w:rsid w:val="00E035D3"/>
    <w:rsid w:val="00E05362"/>
    <w:rsid w:val="00E137BA"/>
    <w:rsid w:val="00E22167"/>
    <w:rsid w:val="00E2682A"/>
    <w:rsid w:val="00E316C6"/>
    <w:rsid w:val="00E31AAD"/>
    <w:rsid w:val="00E41C4A"/>
    <w:rsid w:val="00E70DB5"/>
    <w:rsid w:val="00E72CAA"/>
    <w:rsid w:val="00E7413E"/>
    <w:rsid w:val="00E74623"/>
    <w:rsid w:val="00E758FD"/>
    <w:rsid w:val="00E87649"/>
    <w:rsid w:val="00E9792B"/>
    <w:rsid w:val="00EA187F"/>
    <w:rsid w:val="00EB0B35"/>
    <w:rsid w:val="00EC17A9"/>
    <w:rsid w:val="00ED0BF0"/>
    <w:rsid w:val="00ED2222"/>
    <w:rsid w:val="00ED3465"/>
    <w:rsid w:val="00ED3588"/>
    <w:rsid w:val="00EE7465"/>
    <w:rsid w:val="00F05DE6"/>
    <w:rsid w:val="00F15BE9"/>
    <w:rsid w:val="00F2693F"/>
    <w:rsid w:val="00F465DC"/>
    <w:rsid w:val="00F7248C"/>
    <w:rsid w:val="00F76ACC"/>
    <w:rsid w:val="00F93C01"/>
    <w:rsid w:val="00FA6F73"/>
    <w:rsid w:val="00FB5486"/>
    <w:rsid w:val="00FE4B7D"/>
    <w:rsid w:val="00FE73E1"/>
    <w:rsid w:val="00FF6272"/>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797AE58"/>
  <w14:defaultImageDpi w14:val="300"/>
  <w15:docId w15:val="{0745E29D-B5A0-184D-822E-FCCE471DF0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9558F1"/>
    <w:rPr>
      <w:rFonts w:ascii="Times New Roman" w:eastAsia="Times New Roman" w:hAnsi="Times New Roman" w:cs="Times New Roman"/>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057DB3"/>
    <w:rPr>
      <w:rFonts w:ascii="Lucida Grande" w:eastAsiaTheme="minorEastAsia" w:hAnsi="Lucida Grande" w:cs="Lucida Grande"/>
      <w:sz w:val="18"/>
      <w:szCs w:val="18"/>
    </w:rPr>
  </w:style>
  <w:style w:type="character" w:customStyle="1" w:styleId="SprechblasentextZchn">
    <w:name w:val="Sprechblasentext Zchn"/>
    <w:basedOn w:val="Absatz-Standardschriftart"/>
    <w:link w:val="Sprechblasentext"/>
    <w:uiPriority w:val="99"/>
    <w:semiHidden/>
    <w:rsid w:val="00057DB3"/>
    <w:rPr>
      <w:rFonts w:ascii="Lucida Grande" w:hAnsi="Lucida Grande" w:cs="Lucida Grande"/>
      <w:sz w:val="18"/>
      <w:szCs w:val="18"/>
    </w:rPr>
  </w:style>
  <w:style w:type="character" w:customStyle="1" w:styleId="Ohne">
    <w:name w:val="Ohne"/>
    <w:qFormat/>
    <w:rsid w:val="00057DB3"/>
  </w:style>
  <w:style w:type="character" w:customStyle="1" w:styleId="Hyperlink0">
    <w:name w:val="Hyperlink.0"/>
    <w:basedOn w:val="Ohne"/>
    <w:rsid w:val="00057DB3"/>
    <w:rPr>
      <w:rFonts w:ascii="Arial" w:eastAsia="Arial" w:hAnsi="Arial" w:cs="Arial"/>
      <w:b/>
      <w:bCs/>
      <w:color w:val="386EFF"/>
      <w:sz w:val="22"/>
      <w:szCs w:val="22"/>
      <w:u w:val="single" w:color="386EFF"/>
    </w:rPr>
  </w:style>
  <w:style w:type="character" w:customStyle="1" w:styleId="Hyperlink1">
    <w:name w:val="Hyperlink.1"/>
    <w:basedOn w:val="Hyperlink"/>
    <w:rsid w:val="00057DB3"/>
    <w:rPr>
      <w:color w:val="0000FF"/>
      <w:sz w:val="22"/>
      <w:szCs w:val="22"/>
      <w:u w:val="single" w:color="0000FF"/>
    </w:rPr>
  </w:style>
  <w:style w:type="character" w:styleId="Hyperlink">
    <w:name w:val="Hyperlink"/>
    <w:basedOn w:val="Absatz-Standardschriftart"/>
    <w:uiPriority w:val="99"/>
    <w:unhideWhenUsed/>
    <w:rsid w:val="00057DB3"/>
    <w:rPr>
      <w:color w:val="0000FF" w:themeColor="hyperlink"/>
      <w:u w:val="single"/>
    </w:rPr>
  </w:style>
  <w:style w:type="paragraph" w:styleId="Listenabsatz">
    <w:name w:val="List Paragraph"/>
    <w:basedOn w:val="Standard"/>
    <w:uiPriority w:val="34"/>
    <w:qFormat/>
    <w:rsid w:val="00A50EC1"/>
    <w:pPr>
      <w:ind w:left="720"/>
      <w:contextualSpacing/>
    </w:pPr>
    <w:rPr>
      <w:rFonts w:asciiTheme="minorHAnsi" w:eastAsiaTheme="minorEastAsia" w:hAnsiTheme="minorHAnsi" w:cstheme="minorBidi"/>
    </w:rPr>
  </w:style>
  <w:style w:type="character" w:customStyle="1" w:styleId="apple-converted-space">
    <w:name w:val="apple-converted-space"/>
    <w:basedOn w:val="Absatz-Standardschriftart"/>
    <w:rsid w:val="007B2D15"/>
  </w:style>
  <w:style w:type="character" w:styleId="NichtaufgelsteErwhnung">
    <w:name w:val="Unresolved Mention"/>
    <w:basedOn w:val="Absatz-Standardschriftart"/>
    <w:uiPriority w:val="99"/>
    <w:semiHidden/>
    <w:unhideWhenUsed/>
    <w:rsid w:val="0005653A"/>
    <w:rPr>
      <w:color w:val="605E5C"/>
      <w:shd w:val="clear" w:color="auto" w:fill="E1DFDD"/>
    </w:rPr>
  </w:style>
  <w:style w:type="character" w:styleId="BesuchterLink">
    <w:name w:val="FollowedHyperlink"/>
    <w:basedOn w:val="Absatz-Standardschriftart"/>
    <w:uiPriority w:val="99"/>
    <w:semiHidden/>
    <w:unhideWhenUsed/>
    <w:rsid w:val="0005653A"/>
    <w:rPr>
      <w:color w:val="800080" w:themeColor="followedHyperlink"/>
      <w:u w:val="single"/>
    </w:rPr>
  </w:style>
  <w:style w:type="character" w:styleId="Kommentarzeichen">
    <w:name w:val="annotation reference"/>
    <w:basedOn w:val="Absatz-Standardschriftart"/>
    <w:uiPriority w:val="99"/>
    <w:semiHidden/>
    <w:unhideWhenUsed/>
    <w:rsid w:val="005B36F4"/>
    <w:rPr>
      <w:sz w:val="16"/>
      <w:szCs w:val="16"/>
    </w:rPr>
  </w:style>
  <w:style w:type="paragraph" w:styleId="Kommentartext">
    <w:name w:val="annotation text"/>
    <w:basedOn w:val="Standard"/>
    <w:link w:val="KommentartextZchn"/>
    <w:uiPriority w:val="99"/>
    <w:semiHidden/>
    <w:unhideWhenUsed/>
    <w:rsid w:val="005B36F4"/>
    <w:rPr>
      <w:sz w:val="20"/>
      <w:szCs w:val="20"/>
    </w:rPr>
  </w:style>
  <w:style w:type="character" w:customStyle="1" w:styleId="KommentartextZchn">
    <w:name w:val="Kommentartext Zchn"/>
    <w:basedOn w:val="Absatz-Standardschriftart"/>
    <w:link w:val="Kommentartext"/>
    <w:uiPriority w:val="99"/>
    <w:semiHidden/>
    <w:rsid w:val="005B36F4"/>
    <w:rPr>
      <w:rFonts w:ascii="Times New Roman" w:eastAsia="Times New Roman" w:hAnsi="Times New Roman" w:cs="Times New Roman"/>
      <w:sz w:val="20"/>
      <w:szCs w:val="20"/>
    </w:rPr>
  </w:style>
  <w:style w:type="paragraph" w:styleId="Kommentarthema">
    <w:name w:val="annotation subject"/>
    <w:basedOn w:val="Kommentartext"/>
    <w:next w:val="Kommentartext"/>
    <w:link w:val="KommentarthemaZchn"/>
    <w:uiPriority w:val="99"/>
    <w:semiHidden/>
    <w:unhideWhenUsed/>
    <w:rsid w:val="005B36F4"/>
    <w:rPr>
      <w:b/>
      <w:bCs/>
    </w:rPr>
  </w:style>
  <w:style w:type="character" w:customStyle="1" w:styleId="KommentarthemaZchn">
    <w:name w:val="Kommentarthema Zchn"/>
    <w:basedOn w:val="KommentartextZchn"/>
    <w:link w:val="Kommentarthema"/>
    <w:uiPriority w:val="99"/>
    <w:semiHidden/>
    <w:rsid w:val="005B36F4"/>
    <w:rPr>
      <w:rFonts w:ascii="Times New Roman" w:eastAsia="Times New Roman" w:hAnsi="Times New Roman" w:cs="Times New Roman"/>
      <w:b/>
      <w:bCs/>
      <w:sz w:val="20"/>
      <w:szCs w:val="20"/>
    </w:rPr>
  </w:style>
  <w:style w:type="character" w:styleId="Platzhaltertext">
    <w:name w:val="Placeholder Text"/>
    <w:basedOn w:val="Absatz-Standardschriftart"/>
    <w:uiPriority w:val="99"/>
    <w:semiHidden/>
    <w:rsid w:val="00D07F12"/>
    <w:rPr>
      <w:color w:val="808080"/>
    </w:rPr>
  </w:style>
  <w:style w:type="character" w:styleId="Hervorhebung">
    <w:name w:val="Emphasis"/>
    <w:basedOn w:val="Absatz-Standardschriftart"/>
    <w:uiPriority w:val="20"/>
    <w:qFormat/>
    <w:rsid w:val="00132697"/>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9827788">
      <w:bodyDiv w:val="1"/>
      <w:marLeft w:val="0"/>
      <w:marRight w:val="0"/>
      <w:marTop w:val="0"/>
      <w:marBottom w:val="0"/>
      <w:divBdr>
        <w:top w:val="none" w:sz="0" w:space="0" w:color="auto"/>
        <w:left w:val="none" w:sz="0" w:space="0" w:color="auto"/>
        <w:bottom w:val="none" w:sz="0" w:space="0" w:color="auto"/>
        <w:right w:val="none" w:sz="0" w:space="0" w:color="auto"/>
      </w:divBdr>
    </w:div>
    <w:div w:id="375470305">
      <w:bodyDiv w:val="1"/>
      <w:marLeft w:val="0"/>
      <w:marRight w:val="0"/>
      <w:marTop w:val="0"/>
      <w:marBottom w:val="0"/>
      <w:divBdr>
        <w:top w:val="none" w:sz="0" w:space="0" w:color="auto"/>
        <w:left w:val="none" w:sz="0" w:space="0" w:color="auto"/>
        <w:bottom w:val="none" w:sz="0" w:space="0" w:color="auto"/>
        <w:right w:val="none" w:sz="0" w:space="0" w:color="auto"/>
      </w:divBdr>
    </w:div>
    <w:div w:id="481428272">
      <w:bodyDiv w:val="1"/>
      <w:marLeft w:val="0"/>
      <w:marRight w:val="0"/>
      <w:marTop w:val="0"/>
      <w:marBottom w:val="0"/>
      <w:divBdr>
        <w:top w:val="none" w:sz="0" w:space="0" w:color="auto"/>
        <w:left w:val="none" w:sz="0" w:space="0" w:color="auto"/>
        <w:bottom w:val="none" w:sz="0" w:space="0" w:color="auto"/>
        <w:right w:val="none" w:sz="0" w:space="0" w:color="auto"/>
      </w:divBdr>
    </w:div>
    <w:div w:id="529950055">
      <w:bodyDiv w:val="1"/>
      <w:marLeft w:val="0"/>
      <w:marRight w:val="0"/>
      <w:marTop w:val="0"/>
      <w:marBottom w:val="0"/>
      <w:divBdr>
        <w:top w:val="none" w:sz="0" w:space="0" w:color="auto"/>
        <w:left w:val="none" w:sz="0" w:space="0" w:color="auto"/>
        <w:bottom w:val="none" w:sz="0" w:space="0" w:color="auto"/>
        <w:right w:val="none" w:sz="0" w:space="0" w:color="auto"/>
      </w:divBdr>
    </w:div>
    <w:div w:id="633483316">
      <w:bodyDiv w:val="1"/>
      <w:marLeft w:val="0"/>
      <w:marRight w:val="0"/>
      <w:marTop w:val="0"/>
      <w:marBottom w:val="0"/>
      <w:divBdr>
        <w:top w:val="none" w:sz="0" w:space="0" w:color="auto"/>
        <w:left w:val="none" w:sz="0" w:space="0" w:color="auto"/>
        <w:bottom w:val="none" w:sz="0" w:space="0" w:color="auto"/>
        <w:right w:val="none" w:sz="0" w:space="0" w:color="auto"/>
      </w:divBdr>
    </w:div>
    <w:div w:id="712966357">
      <w:bodyDiv w:val="1"/>
      <w:marLeft w:val="0"/>
      <w:marRight w:val="0"/>
      <w:marTop w:val="0"/>
      <w:marBottom w:val="0"/>
      <w:divBdr>
        <w:top w:val="none" w:sz="0" w:space="0" w:color="auto"/>
        <w:left w:val="none" w:sz="0" w:space="0" w:color="auto"/>
        <w:bottom w:val="none" w:sz="0" w:space="0" w:color="auto"/>
        <w:right w:val="none" w:sz="0" w:space="0" w:color="auto"/>
      </w:divBdr>
    </w:div>
    <w:div w:id="862288280">
      <w:bodyDiv w:val="1"/>
      <w:marLeft w:val="0"/>
      <w:marRight w:val="0"/>
      <w:marTop w:val="0"/>
      <w:marBottom w:val="0"/>
      <w:divBdr>
        <w:top w:val="none" w:sz="0" w:space="0" w:color="auto"/>
        <w:left w:val="none" w:sz="0" w:space="0" w:color="auto"/>
        <w:bottom w:val="none" w:sz="0" w:space="0" w:color="auto"/>
        <w:right w:val="none" w:sz="0" w:space="0" w:color="auto"/>
      </w:divBdr>
    </w:div>
    <w:div w:id="928974868">
      <w:bodyDiv w:val="1"/>
      <w:marLeft w:val="0"/>
      <w:marRight w:val="0"/>
      <w:marTop w:val="0"/>
      <w:marBottom w:val="0"/>
      <w:divBdr>
        <w:top w:val="none" w:sz="0" w:space="0" w:color="auto"/>
        <w:left w:val="none" w:sz="0" w:space="0" w:color="auto"/>
        <w:bottom w:val="none" w:sz="0" w:space="0" w:color="auto"/>
        <w:right w:val="none" w:sz="0" w:space="0" w:color="auto"/>
      </w:divBdr>
    </w:div>
    <w:div w:id="949095151">
      <w:bodyDiv w:val="1"/>
      <w:marLeft w:val="0"/>
      <w:marRight w:val="0"/>
      <w:marTop w:val="0"/>
      <w:marBottom w:val="0"/>
      <w:divBdr>
        <w:top w:val="none" w:sz="0" w:space="0" w:color="auto"/>
        <w:left w:val="none" w:sz="0" w:space="0" w:color="auto"/>
        <w:bottom w:val="none" w:sz="0" w:space="0" w:color="auto"/>
        <w:right w:val="none" w:sz="0" w:space="0" w:color="auto"/>
      </w:divBdr>
    </w:div>
    <w:div w:id="1261568255">
      <w:bodyDiv w:val="1"/>
      <w:marLeft w:val="0"/>
      <w:marRight w:val="0"/>
      <w:marTop w:val="0"/>
      <w:marBottom w:val="0"/>
      <w:divBdr>
        <w:top w:val="none" w:sz="0" w:space="0" w:color="auto"/>
        <w:left w:val="none" w:sz="0" w:space="0" w:color="auto"/>
        <w:bottom w:val="none" w:sz="0" w:space="0" w:color="auto"/>
        <w:right w:val="none" w:sz="0" w:space="0" w:color="auto"/>
      </w:divBdr>
    </w:div>
    <w:div w:id="1341154787">
      <w:bodyDiv w:val="1"/>
      <w:marLeft w:val="0"/>
      <w:marRight w:val="0"/>
      <w:marTop w:val="0"/>
      <w:marBottom w:val="0"/>
      <w:divBdr>
        <w:top w:val="none" w:sz="0" w:space="0" w:color="auto"/>
        <w:left w:val="none" w:sz="0" w:space="0" w:color="auto"/>
        <w:bottom w:val="none" w:sz="0" w:space="0" w:color="auto"/>
        <w:right w:val="none" w:sz="0" w:space="0" w:color="auto"/>
      </w:divBdr>
    </w:div>
    <w:div w:id="1456215828">
      <w:bodyDiv w:val="1"/>
      <w:marLeft w:val="0"/>
      <w:marRight w:val="0"/>
      <w:marTop w:val="0"/>
      <w:marBottom w:val="0"/>
      <w:divBdr>
        <w:top w:val="none" w:sz="0" w:space="0" w:color="auto"/>
        <w:left w:val="none" w:sz="0" w:space="0" w:color="auto"/>
        <w:bottom w:val="none" w:sz="0" w:space="0" w:color="auto"/>
        <w:right w:val="none" w:sz="0" w:space="0" w:color="auto"/>
      </w:divBdr>
    </w:div>
    <w:div w:id="1784224483">
      <w:bodyDiv w:val="1"/>
      <w:marLeft w:val="0"/>
      <w:marRight w:val="0"/>
      <w:marTop w:val="0"/>
      <w:marBottom w:val="0"/>
      <w:divBdr>
        <w:top w:val="none" w:sz="0" w:space="0" w:color="auto"/>
        <w:left w:val="none" w:sz="0" w:space="0" w:color="auto"/>
        <w:bottom w:val="none" w:sz="0" w:space="0" w:color="auto"/>
        <w:right w:val="none" w:sz="0" w:space="0" w:color="auto"/>
      </w:divBdr>
    </w:div>
    <w:div w:id="1800756057">
      <w:bodyDiv w:val="1"/>
      <w:marLeft w:val="0"/>
      <w:marRight w:val="0"/>
      <w:marTop w:val="0"/>
      <w:marBottom w:val="0"/>
      <w:divBdr>
        <w:top w:val="none" w:sz="0" w:space="0" w:color="auto"/>
        <w:left w:val="none" w:sz="0" w:space="0" w:color="auto"/>
        <w:bottom w:val="none" w:sz="0" w:space="0" w:color="auto"/>
        <w:right w:val="none" w:sz="0" w:space="0" w:color="auto"/>
      </w:divBdr>
    </w:div>
    <w:div w:id="1867208462">
      <w:bodyDiv w:val="1"/>
      <w:marLeft w:val="0"/>
      <w:marRight w:val="0"/>
      <w:marTop w:val="0"/>
      <w:marBottom w:val="0"/>
      <w:divBdr>
        <w:top w:val="none" w:sz="0" w:space="0" w:color="auto"/>
        <w:left w:val="none" w:sz="0" w:space="0" w:color="auto"/>
        <w:bottom w:val="none" w:sz="0" w:space="0" w:color="auto"/>
        <w:right w:val="none" w:sz="0" w:space="0" w:color="auto"/>
      </w:divBdr>
    </w:div>
    <w:div w:id="1891794910">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uchkomm.com/aktuellepressetexte"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hyperlink" Target="http://www.auchkomm.d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hyperlink" Target="mailto:fsa@auchkomm.de" TargetMode="External"/><Relationship Id="rId5" Type="http://schemas.openxmlformats.org/officeDocument/2006/relationships/image" Target="media/image1.jpeg"/><Relationship Id="rId10" Type="http://schemas.openxmlformats.org/officeDocument/2006/relationships/hyperlink" Target="http://www.wickert-presstech.de" TargetMode="External"/><Relationship Id="rId4" Type="http://schemas.openxmlformats.org/officeDocument/2006/relationships/webSettings" Target="webSettings.xml"/><Relationship Id="rId9" Type="http://schemas.openxmlformats.org/officeDocument/2006/relationships/hyperlink" Target="mailto:s.wickert@wickert-presstech.de" TargetMode="External"/><Relationship Id="rId14" Type="http://schemas.openxmlformats.org/officeDocument/2006/relationships/theme" Target="theme/theme1.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677</Words>
  <Characters>4266</Characters>
  <Application>Microsoft Office Word</Application>
  <DocSecurity>0</DocSecurity>
  <Lines>35</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4934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 Stephan Auch</dc:creator>
  <cp:keywords/>
  <dc:description/>
  <cp:lastModifiedBy>F. Stephan Auch</cp:lastModifiedBy>
  <cp:revision>2</cp:revision>
  <cp:lastPrinted>2021-01-12T15:32:00Z</cp:lastPrinted>
  <dcterms:created xsi:type="dcterms:W3CDTF">2023-02-16T09:45:00Z</dcterms:created>
  <dcterms:modified xsi:type="dcterms:W3CDTF">2023-02-16T09:45:00Z</dcterms:modified>
</cp:coreProperties>
</file>