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A00B" w14:textId="53523D7E" w:rsidR="00BE5D9A" w:rsidRPr="00E76284" w:rsidRDefault="007C2B5F" w:rsidP="007376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outlineLvl w:val="9"/>
        <w:rPr>
          <w:b/>
          <w:bCs/>
        </w:rPr>
      </w:pPr>
      <w:bookmarkStart w:id="0" w:name="OLE_LINK1"/>
      <w:bookmarkStart w:id="1" w:name="OLE_LINK20"/>
      <w:bookmarkStart w:id="2" w:name="OLE_LINK21"/>
      <w:bookmarkStart w:id="3" w:name="OLE_LINK28"/>
      <w:bookmarkStart w:id="4" w:name="OLE_LINK29"/>
      <w:r w:rsidRPr="00E76284">
        <w:rPr>
          <w:b/>
          <w:bCs/>
        </w:rPr>
        <w:t>PRESSEMITTEILUNG</w:t>
      </w:r>
    </w:p>
    <w:p w14:paraId="40B5D1F5" w14:textId="3AAED965" w:rsidR="00B20367" w:rsidRPr="00E76284" w:rsidRDefault="00F92B1D" w:rsidP="00E76284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bookmarkStart w:id="5" w:name="OLE_LINK6"/>
      <w:bookmarkStart w:id="6" w:name="OLE_LINK7"/>
      <w:bookmarkStart w:id="7" w:name="OLE_LINK22"/>
      <w:r w:rsidRPr="00E76284">
        <w:rPr>
          <w:b/>
          <w:bCs/>
        </w:rPr>
        <w:t xml:space="preserve">Tonnenweise teure Technik schwebte durch die Luft: </w:t>
      </w:r>
      <w:bookmarkStart w:id="8" w:name="OLE_LINK104"/>
      <w:bookmarkStart w:id="9" w:name="OLE_LINK105"/>
      <w:r w:rsidR="00E76284" w:rsidRPr="00E76284">
        <w:rPr>
          <w:b/>
          <w:bCs/>
        </w:rPr>
        <w:t>Berufsschule 2 in Nürnberg Gostenhof</w:t>
      </w:r>
      <w:bookmarkEnd w:id="8"/>
      <w:bookmarkEnd w:id="9"/>
      <w:r w:rsidR="00E76284" w:rsidRPr="00E76284">
        <w:rPr>
          <w:b/>
          <w:bCs/>
        </w:rPr>
        <w:t xml:space="preserve"> bekam </w:t>
      </w:r>
      <w:r w:rsidRPr="00E76284">
        <w:rPr>
          <w:b/>
          <w:bCs/>
        </w:rPr>
        <w:t xml:space="preserve">26 neue </w:t>
      </w:r>
      <w:bookmarkStart w:id="10" w:name="OLE_LINK26"/>
      <w:bookmarkStart w:id="11" w:name="OLE_LINK27"/>
      <w:r>
        <w:rPr>
          <w:b/>
          <w:bCs/>
        </w:rPr>
        <w:t xml:space="preserve">Dreh-, Fräs- und Bohrmaschinen </w:t>
      </w:r>
      <w:bookmarkEnd w:id="10"/>
      <w:bookmarkEnd w:id="11"/>
    </w:p>
    <w:p w14:paraId="2EFBE04D" w14:textId="3E1A8259" w:rsidR="00D618E2" w:rsidRDefault="00E76284" w:rsidP="00D618E2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r>
        <w:rPr>
          <w:b/>
          <w:bCs/>
        </w:rPr>
        <w:t xml:space="preserve">Große </w:t>
      </w:r>
      <w:r w:rsidR="00F92B1D">
        <w:rPr>
          <w:b/>
          <w:bCs/>
        </w:rPr>
        <w:t xml:space="preserve">Maschinen mussten </w:t>
      </w:r>
      <w:r w:rsidR="00F92B1D" w:rsidRPr="00E76284">
        <w:rPr>
          <w:b/>
          <w:bCs/>
        </w:rPr>
        <w:t xml:space="preserve">durch die Fenster in </w:t>
      </w:r>
      <w:r w:rsidR="00F92B1D">
        <w:rPr>
          <w:b/>
          <w:bCs/>
        </w:rPr>
        <w:t>die Metallwerkstätten gehoben werden</w:t>
      </w:r>
    </w:p>
    <w:p w14:paraId="5BF35363" w14:textId="165973D4" w:rsidR="00F92B1D" w:rsidRPr="00D618E2" w:rsidRDefault="00F92B1D" w:rsidP="00D618E2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r>
        <w:rPr>
          <w:b/>
          <w:bCs/>
        </w:rPr>
        <w:t>Regionale Wirtschaft: Von der Produktion in Emskirchen nach Nürnberg</w:t>
      </w:r>
    </w:p>
    <w:p w14:paraId="03B6C67D" w14:textId="00017781" w:rsidR="007C2B5F" w:rsidRDefault="00E87B79" w:rsidP="00BC5C64">
      <w:bookmarkStart w:id="12" w:name="OLE_LINK61"/>
      <w:bookmarkStart w:id="13" w:name="OLE_LINK62"/>
      <w:bookmarkStart w:id="14" w:name="OLE_LINK2"/>
      <w:bookmarkStart w:id="15" w:name="OLE_LINK16"/>
      <w:bookmarkStart w:id="16" w:name="OLE_LINK19"/>
      <w:bookmarkEnd w:id="5"/>
      <w:bookmarkEnd w:id="6"/>
      <w:bookmarkEnd w:id="7"/>
      <w:r w:rsidRPr="005C083C">
        <w:rPr>
          <w:i/>
          <w:iCs/>
          <w:color w:val="000000" w:themeColor="text1"/>
        </w:rPr>
        <w:t xml:space="preserve">Emskirchen, </w:t>
      </w:r>
      <w:r w:rsidR="00DE7687">
        <w:rPr>
          <w:i/>
          <w:iCs/>
          <w:color w:val="000000" w:themeColor="text1"/>
        </w:rPr>
        <w:t>30</w:t>
      </w:r>
      <w:r w:rsidR="00F16A8A">
        <w:rPr>
          <w:i/>
          <w:iCs/>
          <w:color w:val="000000" w:themeColor="text1"/>
        </w:rPr>
        <w:t>.</w:t>
      </w:r>
      <w:r w:rsidR="00277D88">
        <w:rPr>
          <w:i/>
          <w:iCs/>
          <w:color w:val="000000" w:themeColor="text1"/>
        </w:rPr>
        <w:t xml:space="preserve"> Oktober</w:t>
      </w:r>
      <w:r w:rsidR="002741F0">
        <w:rPr>
          <w:i/>
        </w:rPr>
        <w:t xml:space="preserve"> </w:t>
      </w:r>
      <w:r w:rsidRPr="005C083C">
        <w:rPr>
          <w:i/>
        </w:rPr>
        <w:t>202</w:t>
      </w:r>
      <w:r w:rsidR="002741F0">
        <w:rPr>
          <w:i/>
        </w:rPr>
        <w:t>3</w:t>
      </w:r>
      <w:r>
        <w:t xml:space="preserve">. </w:t>
      </w:r>
      <w:bookmarkStart w:id="17" w:name="OLE_LINK10"/>
      <w:bookmarkStart w:id="18" w:name="OLE_LINK3"/>
      <w:bookmarkStart w:id="19" w:name="OLE_LINK4"/>
      <w:bookmarkStart w:id="20" w:name="OLE_LINK23"/>
      <w:bookmarkStart w:id="21" w:name="OLE_LINK24"/>
      <w:bookmarkStart w:id="22" w:name="OLE_LINK25"/>
      <w:r w:rsidR="000F6D84">
        <w:t xml:space="preserve">Insgesamt </w:t>
      </w:r>
      <w:r w:rsidR="00F92B1D">
        <w:t xml:space="preserve">26 neue </w:t>
      </w:r>
      <w:r w:rsidR="00E76284">
        <w:t>Ausbildu</w:t>
      </w:r>
      <w:r w:rsidR="00F92B1D">
        <w:t xml:space="preserve">ngsmaschinen mit dem Gewicht von drei ausgewachsenen Elefantenbullen hat die </w:t>
      </w:r>
      <w:r w:rsidR="00F92B1D" w:rsidRPr="00F92B1D">
        <w:t>Berufsschule 2 in Nürnberg Gostenhof</w:t>
      </w:r>
      <w:r w:rsidR="00F92B1D">
        <w:t xml:space="preserve"> Mitte Oktober bekommen. </w:t>
      </w:r>
      <w:bookmarkEnd w:id="20"/>
      <w:bookmarkEnd w:id="21"/>
      <w:bookmarkEnd w:id="22"/>
      <w:r w:rsidR="00F92B1D">
        <w:t xml:space="preserve">Da die </w:t>
      </w:r>
      <w:r w:rsidR="00967732">
        <w:t>größten</w:t>
      </w:r>
      <w:r w:rsidR="00E76284">
        <w:t xml:space="preserve"> </w:t>
      </w:r>
      <w:r w:rsidR="00967732">
        <w:t xml:space="preserve">von ihnen </w:t>
      </w:r>
      <w:r w:rsidR="00E76284">
        <w:t>nicht durch die Türen passten, mussten</w:t>
      </w:r>
      <w:r w:rsidR="00967732">
        <w:t xml:space="preserve"> sie durch </w:t>
      </w:r>
      <w:r w:rsidR="00E76284">
        <w:t>Fenster</w:t>
      </w:r>
      <w:r w:rsidR="00967732">
        <w:t xml:space="preserve">öffnungen in die Werkstätten im Hochparterre hineingehoben </w:t>
      </w:r>
      <w:r w:rsidR="00E76284">
        <w:t xml:space="preserve">werden. </w:t>
      </w:r>
      <w:r w:rsidR="000F6D84">
        <w:t xml:space="preserve">Auch das war </w:t>
      </w:r>
      <w:r w:rsidR="00916304">
        <w:t xml:space="preserve">noch </w:t>
      </w:r>
      <w:r w:rsidR="000F6D84">
        <w:t xml:space="preserve">eng: Nur wenig Spielraum blieb, um </w:t>
      </w:r>
      <w:r w:rsidR="00E76284">
        <w:t xml:space="preserve">die Maschinen mit einem Gewicht von </w:t>
      </w:r>
      <w:r w:rsidR="000F6D84">
        <w:t xml:space="preserve">bis zu </w:t>
      </w:r>
      <w:r w:rsidR="00E76284">
        <w:t>2.000 kg durch die Öffnung</w:t>
      </w:r>
      <w:r w:rsidR="000F6D84">
        <w:t>en</w:t>
      </w:r>
      <w:r w:rsidR="00E76284">
        <w:t xml:space="preserve"> </w:t>
      </w:r>
      <w:r w:rsidR="000F6D84">
        <w:t xml:space="preserve">zu </w:t>
      </w:r>
      <w:r w:rsidR="00B033B5">
        <w:t>befördern</w:t>
      </w:r>
      <w:r w:rsidR="00E76284">
        <w:t>.</w:t>
      </w:r>
    </w:p>
    <w:bookmarkEnd w:id="18"/>
    <w:bookmarkEnd w:id="19"/>
    <w:p w14:paraId="79005617" w14:textId="77916220" w:rsidR="00E76284" w:rsidRDefault="00E76284" w:rsidP="00BC5C64">
      <w:r>
        <w:t xml:space="preserve">Hand in Hand arbeiteten </w:t>
      </w:r>
      <w:r w:rsidR="00967732">
        <w:t xml:space="preserve">rund zehn </w:t>
      </w:r>
      <w:r>
        <w:t>Versandmitarbeiter, LKW-Fahrer, Transporteure</w:t>
      </w:r>
      <w:r w:rsidR="00967732">
        <w:t>, Kranfahrer</w:t>
      </w:r>
      <w:r>
        <w:t xml:space="preserve"> und </w:t>
      </w:r>
      <w:r w:rsidR="000F6D84">
        <w:t>S</w:t>
      </w:r>
      <w:r>
        <w:t>chreiner</w:t>
      </w:r>
      <w:r w:rsidR="00967732">
        <w:t xml:space="preserve"> an drei Tagen</w:t>
      </w:r>
      <w:r>
        <w:t xml:space="preserve">, um die Maschinen von der </w:t>
      </w:r>
      <w:r w:rsidR="00967732">
        <w:t>ausliefernden WEILER-</w:t>
      </w:r>
      <w:r>
        <w:t>Fabrik</w:t>
      </w:r>
      <w:r w:rsidR="00B033B5">
        <w:t xml:space="preserve"> in</w:t>
      </w:r>
      <w:r>
        <w:t xml:space="preserve"> Emskirchen bei Herzogenaurach nach Nürnberg Gostenhof zu bringen</w:t>
      </w:r>
      <w:r w:rsidR="00967732">
        <w:t xml:space="preserve">. </w:t>
      </w:r>
      <w:r w:rsidR="00DC6017">
        <w:t>Verteilt wurden die rund 19.000 kg Maschinengewicht auf z</w:t>
      </w:r>
      <w:r w:rsidR="00967732">
        <w:t>wei Sattelzüge</w:t>
      </w:r>
      <w:r w:rsidR="00DC6017">
        <w:t>, die an aufeinanderfolgenden Tagen die Berufsschule über die Kern- und die Müllnerstraße belieferten. Dort wurden sie vor dem Gebäude ausgeladen und mit einem Kran in die Werkstatträume gehoben.</w:t>
      </w:r>
    </w:p>
    <w:p w14:paraId="58FF1B23" w14:textId="2FD83124" w:rsidR="00DC6017" w:rsidRPr="00BE5D9A" w:rsidRDefault="00BE5D9A" w:rsidP="00BC5C64">
      <w:pPr>
        <w:rPr>
          <w:b/>
          <w:bCs/>
        </w:rPr>
      </w:pPr>
      <w:r w:rsidRPr="00BE5D9A">
        <w:rPr>
          <w:b/>
          <w:bCs/>
        </w:rPr>
        <w:t>Mit modernen Maschinen junge Menschen für Metallberufe begeistern</w:t>
      </w:r>
    </w:p>
    <w:p w14:paraId="620BD658" w14:textId="13AA314D" w:rsidR="00D023BA" w:rsidRPr="004E62B8" w:rsidRDefault="0054672C" w:rsidP="00D023BA">
      <w:pPr>
        <w:rPr>
          <w:color w:val="auto"/>
        </w:rPr>
      </w:pPr>
      <w:r>
        <w:rPr>
          <w:iCs/>
          <w:color w:val="000000" w:themeColor="text1"/>
        </w:rPr>
        <w:t>Geliefert wurden neben vier Fräs</w:t>
      </w:r>
      <w:r w:rsidR="00FC30EA">
        <w:rPr>
          <w:iCs/>
          <w:color w:val="000000" w:themeColor="text1"/>
        </w:rPr>
        <w:t>maschinen</w:t>
      </w:r>
      <w:r>
        <w:rPr>
          <w:iCs/>
          <w:color w:val="000000" w:themeColor="text1"/>
        </w:rPr>
        <w:t xml:space="preserve"> und zwölf </w:t>
      </w:r>
      <w:r w:rsidRPr="004E62B8">
        <w:rPr>
          <w:iCs/>
          <w:color w:val="auto"/>
        </w:rPr>
        <w:t xml:space="preserve">kleinen Tischbohrmaschinen </w:t>
      </w:r>
      <w:r w:rsidR="00BB0CAC" w:rsidRPr="004E62B8">
        <w:rPr>
          <w:color w:val="auto"/>
        </w:rPr>
        <w:t xml:space="preserve">zehn Drehmaschinen des fränkischen Herstellers WEILER Werkzeugmaschinen. </w:t>
      </w:r>
      <w:bookmarkStart w:id="23" w:name="OLE_LINK128"/>
      <w:bookmarkStart w:id="24" w:name="OLE_LINK129"/>
      <w:r w:rsidRPr="004E62B8">
        <w:rPr>
          <w:color w:val="auto"/>
        </w:rPr>
        <w:t>Die</w:t>
      </w:r>
      <w:r w:rsidR="00BB0CAC" w:rsidRPr="004E62B8">
        <w:rPr>
          <w:color w:val="auto"/>
        </w:rPr>
        <w:t xml:space="preserve"> </w:t>
      </w:r>
      <w:r w:rsidR="00FC30EA">
        <w:rPr>
          <w:color w:val="auto"/>
        </w:rPr>
        <w:t>Maschinen</w:t>
      </w:r>
      <w:r w:rsidR="00BB0CAC" w:rsidRPr="004E62B8">
        <w:rPr>
          <w:color w:val="auto"/>
        </w:rPr>
        <w:t xml:space="preserve"> </w:t>
      </w:r>
      <w:bookmarkEnd w:id="23"/>
      <w:bookmarkEnd w:id="24"/>
      <w:r w:rsidR="00BB0CAC" w:rsidRPr="004E62B8">
        <w:rPr>
          <w:color w:val="auto"/>
        </w:rPr>
        <w:t xml:space="preserve">des Typs „Primus VCPlus EDUACTION4.0“ </w:t>
      </w:r>
      <w:r w:rsidR="00D023BA" w:rsidRPr="004E62B8">
        <w:rPr>
          <w:color w:val="auto"/>
        </w:rPr>
        <w:t xml:space="preserve">werden wie Smartphones und Tablets über Touchscreen bedient. Mit Hilfe des </w:t>
      </w:r>
      <w:r w:rsidR="00EA4F98" w:rsidRPr="004E62B8">
        <w:rPr>
          <w:color w:val="auto"/>
        </w:rPr>
        <w:t xml:space="preserve">mitgelieferten </w:t>
      </w:r>
      <w:r w:rsidR="00D023BA" w:rsidRPr="004E62B8">
        <w:rPr>
          <w:color w:val="auto"/>
        </w:rPr>
        <w:t>digitalen Dashboards „StateViewer“ behalten die Lehrer zentral alle Aktivitäten der Schüler an sämtlichen Dreh-und Fräsmaschinen im Blick.</w:t>
      </w:r>
    </w:p>
    <w:p w14:paraId="2617723D" w14:textId="63300DB8" w:rsidR="004E62B8" w:rsidRPr="00D023BA" w:rsidRDefault="004E62B8" w:rsidP="00D023BA">
      <w:r w:rsidRPr="004E62B8">
        <w:rPr>
          <w:color w:val="auto"/>
        </w:rPr>
        <w:t xml:space="preserve">Die Modelle sind zudem </w:t>
      </w:r>
      <w:r>
        <w:t xml:space="preserve">so konzipiert, dass Schüler das Drehen an ihnen spielerisch erlernen können. </w:t>
      </w:r>
      <w:r>
        <w:rPr>
          <w:rFonts w:cs="Arial"/>
        </w:rPr>
        <w:t xml:space="preserve">Der deutsche Marktführer für </w:t>
      </w:r>
      <w:r>
        <w:t xml:space="preserve">ausbildungsspezifische Drehmaschinen </w:t>
      </w:r>
      <w:r>
        <w:rPr>
          <w:rFonts w:cs="Arial"/>
        </w:rPr>
        <w:t xml:space="preserve">greift dabei den Trend zur „Gamification“ auf. Er orientiert sich an den Kommunikations- und Lerngewohnheiten der Generation Z und nutzt </w:t>
      </w:r>
      <w:r>
        <w:t xml:space="preserve">Onlinespiele sowie Animationssoftware, um </w:t>
      </w:r>
      <w:bookmarkStart w:id="25" w:name="OLE_LINK130"/>
      <w:bookmarkStart w:id="26" w:name="OLE_LINK131"/>
      <w:r>
        <w:t>junge Menschen für einen Metallberuf zu begeistern</w:t>
      </w:r>
      <w:bookmarkEnd w:id="25"/>
      <w:bookmarkEnd w:id="26"/>
      <w:r>
        <w:t>.</w:t>
      </w:r>
    </w:p>
    <w:p w14:paraId="67D9F6F3" w14:textId="047F90A8" w:rsidR="00F12094" w:rsidRPr="00F12094" w:rsidRDefault="00BE5D9A" w:rsidP="00F974A7">
      <w:pPr>
        <w:rPr>
          <w:b/>
          <w:bCs/>
        </w:rPr>
      </w:pPr>
      <w:r>
        <w:rPr>
          <w:b/>
          <w:bCs/>
        </w:rPr>
        <w:t>M</w:t>
      </w:r>
      <w:r w:rsidR="00F12094" w:rsidRPr="00F12094">
        <w:rPr>
          <w:b/>
          <w:bCs/>
        </w:rPr>
        <w:t>ittelfränkische</w:t>
      </w:r>
      <w:r w:rsidR="00B033B5">
        <w:rPr>
          <w:b/>
          <w:bCs/>
        </w:rPr>
        <w:t>s</w:t>
      </w:r>
      <w:r w:rsidR="00F12094" w:rsidRPr="00F12094">
        <w:rPr>
          <w:b/>
          <w:bCs/>
        </w:rPr>
        <w:t xml:space="preserve"> Unternehmen </w:t>
      </w:r>
      <w:r>
        <w:rPr>
          <w:b/>
          <w:bCs/>
        </w:rPr>
        <w:t xml:space="preserve">ist langjähriger </w:t>
      </w:r>
      <w:r w:rsidR="00F12094" w:rsidRPr="00F12094">
        <w:rPr>
          <w:b/>
          <w:bCs/>
        </w:rPr>
        <w:t>Lieferant der Nürnberger Berufsschule</w:t>
      </w:r>
    </w:p>
    <w:p w14:paraId="4B631176" w14:textId="04FAFFE5" w:rsidR="000F6D84" w:rsidRDefault="0054672C" w:rsidP="00F974A7">
      <w:r>
        <w:t xml:space="preserve">WEILER ist ein traditionsreiches Familienunternehmen und schon lange Lieferant der Berufsschule 2 in Nürnberg. </w:t>
      </w:r>
      <w:r w:rsidR="000F6D84">
        <w:t xml:space="preserve">Dort sind </w:t>
      </w:r>
      <w:r>
        <w:t xml:space="preserve">die Vorgängermodelle der neuen Drehmaschinen </w:t>
      </w:r>
      <w:r w:rsidR="000F6D84">
        <w:t xml:space="preserve">bereits seit mehr als zwanzig Jahren im </w:t>
      </w:r>
      <w:r>
        <w:t>Einsatz</w:t>
      </w:r>
      <w:r w:rsidR="000F6D84">
        <w:t>. B</w:t>
      </w:r>
      <w:r>
        <w:t xml:space="preserve">ald </w:t>
      </w:r>
      <w:r w:rsidR="000F6D84">
        <w:t xml:space="preserve">können sie </w:t>
      </w:r>
      <w:r>
        <w:t xml:space="preserve">ausgemustert </w:t>
      </w:r>
      <w:r w:rsidR="000F6D84">
        <w:t xml:space="preserve">und </w:t>
      </w:r>
      <w:r w:rsidR="00BE5D9A">
        <w:t xml:space="preserve">durch die modernen Maschinen ersetzt </w:t>
      </w:r>
      <w:r w:rsidR="00BE5D9A">
        <w:lastRenderedPageBreak/>
        <w:t>werden</w:t>
      </w:r>
      <w:r>
        <w:t>.</w:t>
      </w:r>
      <w:r w:rsidR="00F974A7">
        <w:t xml:space="preserve"> </w:t>
      </w:r>
      <w:r w:rsidR="00D23539" w:rsidRPr="009D3127">
        <w:t>Erstmals haben die Franken auch Fräsmaschinen ihres Partnerunternehmens KUNZMANN geliefert.</w:t>
      </w:r>
      <w:r w:rsidR="00964793" w:rsidRPr="009D3127">
        <w:t xml:space="preserve"> Beide Unternehmen gehören zur Firmengruppe der Eigentümerfamilie Eisler.</w:t>
      </w:r>
    </w:p>
    <w:p w14:paraId="4105E0F5" w14:textId="79F2AFBD" w:rsidR="00F12094" w:rsidRDefault="00F974A7" w:rsidP="000F6D84">
      <w:r>
        <w:t xml:space="preserve">Über den </w:t>
      </w:r>
      <w:r w:rsidR="00B033B5">
        <w:t>Zuschlag</w:t>
      </w:r>
      <w:r w:rsidR="00F12094">
        <w:t xml:space="preserve"> des Auftrags ist </w:t>
      </w:r>
      <w:r>
        <w:t xml:space="preserve">Michael Eisler, </w:t>
      </w:r>
      <w:r w:rsidR="00F12094">
        <w:t xml:space="preserve">MBA, </w:t>
      </w:r>
      <w:r w:rsidR="00F12094" w:rsidRPr="00F12094">
        <w:t>geschäftsführende</w:t>
      </w:r>
      <w:r w:rsidR="00F12094">
        <w:t>r</w:t>
      </w:r>
      <w:r w:rsidR="00F12094" w:rsidRPr="00F12094">
        <w:t xml:space="preserve"> Gesellschafter</w:t>
      </w:r>
      <w:r w:rsidR="00F12094">
        <w:t xml:space="preserve"> von WEILER stolz: „Als mittelfränkisches Unternehmen freuen wir uns besonders, dass wir die Nürnberger Berufs</w:t>
      </w:r>
      <w:r w:rsidR="000F6D84">
        <w:t>s</w:t>
      </w:r>
      <w:r w:rsidR="00F12094">
        <w:t xml:space="preserve">chule weiterhin mit unserem </w:t>
      </w:r>
      <w:r w:rsidR="000F6D84">
        <w:t xml:space="preserve">Premiummaschinen ‚Made in Germany‘ ausstatten dürfen.“ </w:t>
      </w:r>
      <w:r w:rsidR="00F12094">
        <w:t xml:space="preserve">WEILER </w:t>
      </w:r>
      <w:r w:rsidR="00B033B5">
        <w:t xml:space="preserve">setzte sich </w:t>
      </w:r>
      <w:r w:rsidR="00F12094">
        <w:t xml:space="preserve">im Rahmen </w:t>
      </w:r>
      <w:r w:rsidR="000F6D84">
        <w:t xml:space="preserve">eines öffentlichen Vergabeverfahrens nach </w:t>
      </w:r>
      <w:r w:rsidR="00F12094">
        <w:t>eine</w:t>
      </w:r>
      <w:r w:rsidR="000F6D84">
        <w:t>r</w:t>
      </w:r>
      <w:r w:rsidR="00F12094">
        <w:t xml:space="preserve"> europaweite</w:t>
      </w:r>
      <w:r w:rsidR="000F6D84">
        <w:t>n</w:t>
      </w:r>
      <w:r w:rsidR="00F12094">
        <w:t xml:space="preserve"> Ausschreibung</w:t>
      </w:r>
      <w:r w:rsidR="00B033B5">
        <w:t xml:space="preserve"> durch</w:t>
      </w:r>
      <w:r w:rsidR="00F12094">
        <w:t>.</w:t>
      </w:r>
    </w:p>
    <w:p w14:paraId="1DD6E106" w14:textId="77777777" w:rsidR="00737669" w:rsidRDefault="00737669" w:rsidP="00F16A8A">
      <w:pPr>
        <w:rPr>
          <w:b/>
          <w:bCs/>
        </w:rPr>
      </w:pPr>
      <w:bookmarkStart w:id="27" w:name="OLE_LINK8"/>
      <w:bookmarkEnd w:id="12"/>
      <w:bookmarkEnd w:id="13"/>
      <w:bookmarkEnd w:id="14"/>
      <w:bookmarkEnd w:id="15"/>
      <w:bookmarkEnd w:id="17"/>
    </w:p>
    <w:p w14:paraId="23460214" w14:textId="34A7A0F7" w:rsidR="00F16A8A" w:rsidRPr="00AB4196" w:rsidRDefault="00F16A8A" w:rsidP="00F16A8A">
      <w:pPr>
        <w:rPr>
          <w:rFonts w:cs="Arial"/>
          <w:iCs/>
        </w:rPr>
      </w:pPr>
      <w:r w:rsidRPr="00014470">
        <w:rPr>
          <w:b/>
          <w:bCs/>
        </w:rPr>
        <w:t>Über die WEILER Werkzeugmaschinen GmbH</w:t>
      </w:r>
    </w:p>
    <w:p w14:paraId="4FCA8F5C" w14:textId="77777777" w:rsidR="00F16A8A" w:rsidRPr="00014470" w:rsidRDefault="00F16A8A" w:rsidP="00F16A8A">
      <w:r w:rsidRPr="00014470">
        <w:t>Die WEILER Werkzeugmaschinen GmbH aus Mausdorf/Emskirchen in der Nähe des mittelfränkischen Herzogenaurach ist mit bislang über 1</w:t>
      </w:r>
      <w:r>
        <w:t>60</w:t>
      </w:r>
      <w:r w:rsidRPr="00014470">
        <w:t xml:space="preserve">.000 verkauften </w:t>
      </w:r>
      <w:r>
        <w:t xml:space="preserve">Maschinen </w:t>
      </w:r>
      <w:r w:rsidRPr="00014470">
        <w:t>Marktführer im deutschsprachigen Raum für konventionelle und zyklengesteuerte Präzisions-Drehmaschinen. CNC-Präzisions-Drehmaschinen und Radialbohrmaschinen ergänzen die Produktpalette.</w:t>
      </w:r>
    </w:p>
    <w:p w14:paraId="28EA8AF3" w14:textId="77777777" w:rsidR="00F16A8A" w:rsidRPr="00014470" w:rsidRDefault="00F16A8A" w:rsidP="00F16A8A">
      <w:r w:rsidRPr="00014470">
        <w:t xml:space="preserve">Eingesetzt werden die Präzisions-Drehmaschinen </w:t>
      </w:r>
      <w:r>
        <w:t xml:space="preserve">„Made in Germany“ </w:t>
      </w:r>
      <w:r w:rsidRPr="00014470">
        <w:t>in der Ausbildung genauso wie in der Einzel- und Kleinserienfertigung von Industrie und Gewerbe</w:t>
      </w:r>
      <w:r>
        <w:t>.</w:t>
      </w:r>
      <w:r w:rsidRPr="00014470">
        <w:t xml:space="preserve"> </w:t>
      </w:r>
      <w:r>
        <w:t xml:space="preserve">Zu finden sind sie überall dort, wo </w:t>
      </w:r>
      <w:r w:rsidRPr="00014470">
        <w:t xml:space="preserve">Wert auf höchste Präzision </w:t>
      </w:r>
      <w:r>
        <w:t xml:space="preserve">in </w:t>
      </w:r>
      <w:r w:rsidRPr="00014470">
        <w:t>der Werkstückbearbeitung gelegt wird</w:t>
      </w:r>
      <w:r>
        <w:t xml:space="preserve"> </w:t>
      </w:r>
      <w:r w:rsidRPr="00014470">
        <w:t xml:space="preserve">– </w:t>
      </w:r>
      <w:r>
        <w:t xml:space="preserve">in Universitäten und Forschungsinstituten, Optik- und Medizintechnikunternehmen genauso wie bei Maschinen-, </w:t>
      </w:r>
      <w:r w:rsidRPr="00014470">
        <w:t>Werkzeug- und Formenbau</w:t>
      </w:r>
      <w:r>
        <w:t xml:space="preserve">ern, in der Luftfahrtindustrie, beim Pumpenbau und in der </w:t>
      </w:r>
      <w:r w:rsidRPr="00014470">
        <w:t>Erdöl</w:t>
      </w:r>
      <w:r>
        <w:t>- und Erdgas</w:t>
      </w:r>
      <w:r w:rsidRPr="00014470">
        <w:t>förderung.</w:t>
      </w:r>
    </w:p>
    <w:p w14:paraId="48E14D8A" w14:textId="191FFF5F" w:rsidR="00F16A8A" w:rsidRPr="0049619F" w:rsidRDefault="00F974A7" w:rsidP="00F16A8A">
      <w:pPr>
        <w:rPr>
          <w:color w:val="auto"/>
        </w:rPr>
      </w:pPr>
      <w:r w:rsidRPr="0049619F">
        <w:rPr>
          <w:color w:val="auto"/>
        </w:rPr>
        <w:t xml:space="preserve">Geleitet </w:t>
      </w:r>
      <w:r w:rsidR="00F16A8A" w:rsidRPr="0049619F">
        <w:rPr>
          <w:color w:val="auto"/>
        </w:rPr>
        <w:t xml:space="preserve">wird das vor 85 Jahren gegründete Familienunternehmen </w:t>
      </w:r>
      <w:bookmarkStart w:id="28" w:name="OLE_LINK120"/>
      <w:bookmarkStart w:id="29" w:name="OLE_LINK121"/>
      <w:r w:rsidR="00F16A8A" w:rsidRPr="0049619F">
        <w:rPr>
          <w:color w:val="auto"/>
        </w:rPr>
        <w:t>von de</w:t>
      </w:r>
      <w:r w:rsidRPr="0049619F">
        <w:rPr>
          <w:color w:val="auto"/>
        </w:rPr>
        <w:t>m</w:t>
      </w:r>
      <w:r w:rsidR="00F16A8A" w:rsidRPr="0049619F">
        <w:rPr>
          <w:color w:val="auto"/>
        </w:rPr>
        <w:t xml:space="preserve"> </w:t>
      </w:r>
      <w:r w:rsidRPr="0049619F">
        <w:rPr>
          <w:color w:val="auto"/>
        </w:rPr>
        <w:t>G</w:t>
      </w:r>
      <w:r w:rsidR="00F16A8A" w:rsidRPr="0049619F">
        <w:rPr>
          <w:color w:val="auto"/>
        </w:rPr>
        <w:t>eschäftsführe</w:t>
      </w:r>
      <w:r w:rsidRPr="0049619F">
        <w:rPr>
          <w:color w:val="auto"/>
        </w:rPr>
        <w:t>r</w:t>
      </w:r>
      <w:r w:rsidR="00F16A8A" w:rsidRPr="0049619F">
        <w:rPr>
          <w:color w:val="auto"/>
        </w:rPr>
        <w:t xml:space="preserve"> </w:t>
      </w:r>
      <w:bookmarkEnd w:id="28"/>
      <w:bookmarkEnd w:id="29"/>
      <w:r w:rsidR="00F16A8A" w:rsidRPr="0049619F">
        <w:rPr>
          <w:color w:val="auto"/>
        </w:rPr>
        <w:t>Dkfm. Friedrich K. Eisler und seinen</w:t>
      </w:r>
      <w:r w:rsidRPr="0049619F">
        <w:rPr>
          <w:color w:val="auto"/>
        </w:rPr>
        <w:t xml:space="preserve"> </w:t>
      </w:r>
      <w:r w:rsidR="00F16A8A" w:rsidRPr="0049619F">
        <w:rPr>
          <w:color w:val="auto"/>
        </w:rPr>
        <w:t>Söhnen</w:t>
      </w:r>
      <w:r w:rsidRPr="0049619F">
        <w:rPr>
          <w:color w:val="auto"/>
        </w:rPr>
        <w:t xml:space="preserve">, den </w:t>
      </w:r>
      <w:bookmarkStart w:id="30" w:name="OLE_LINK122"/>
      <w:bookmarkStart w:id="31" w:name="OLE_LINK123"/>
      <w:r w:rsidRPr="0049619F">
        <w:rPr>
          <w:color w:val="auto"/>
        </w:rPr>
        <w:t>geschäftsführenden Gesellschaftern</w:t>
      </w:r>
      <w:r w:rsidR="00F16A8A" w:rsidRPr="0049619F">
        <w:rPr>
          <w:color w:val="auto"/>
        </w:rPr>
        <w:t xml:space="preserve"> </w:t>
      </w:r>
      <w:bookmarkEnd w:id="30"/>
      <w:bookmarkEnd w:id="31"/>
      <w:r w:rsidR="00F16A8A" w:rsidRPr="0049619F">
        <w:rPr>
          <w:color w:val="auto"/>
        </w:rPr>
        <w:t xml:space="preserve">Mag. Alexander Eisler, Kaufmännischer Leiter, und Michael Eisler, MBA, Vertriebs-, Service- und Marketingleiter. </w:t>
      </w:r>
    </w:p>
    <w:p w14:paraId="066888FE" w14:textId="77777777" w:rsidR="00F16A8A" w:rsidRPr="002001E1" w:rsidRDefault="00F16A8A" w:rsidP="00F16A8A">
      <w:pPr>
        <w:rPr>
          <w:color w:val="auto"/>
        </w:rPr>
      </w:pPr>
      <w:r w:rsidRPr="006862FE">
        <w:rPr>
          <w:color w:val="auto"/>
        </w:rPr>
        <w:t xml:space="preserve">Rund 550 Mitarbeiter produzieren am Hauptsitz in Nordbayern und an einem zweiten Fertigungsstandort im tschechischen </w:t>
      </w:r>
      <w:r>
        <w:rPr>
          <w:color w:val="auto"/>
        </w:rPr>
        <w:t>Holoubkov in der Nähe von Pilsen</w:t>
      </w:r>
      <w:r w:rsidRPr="006862FE">
        <w:rPr>
          <w:color w:val="auto"/>
        </w:rPr>
        <w:t xml:space="preserve">. </w:t>
      </w:r>
    </w:p>
    <w:p w14:paraId="735C344A" w14:textId="77777777" w:rsidR="00F16A8A" w:rsidRDefault="00F16A8A" w:rsidP="00F16A8A">
      <w:pPr>
        <w:rPr>
          <w:rStyle w:val="Hyperlink0"/>
          <w:rFonts w:cs="Arial"/>
        </w:rPr>
      </w:pPr>
      <w:r>
        <w:rPr>
          <w:b/>
          <w:bCs/>
        </w:rPr>
        <w:t>Ansprechpartner WEILER:</w:t>
      </w:r>
      <w:r>
        <w:rPr>
          <w:rFonts w:ascii="Arial Unicode MS" w:hAnsi="Arial Unicode MS" w:hint="eastAsia"/>
        </w:rPr>
        <w:br/>
      </w:r>
      <w:r>
        <w:t>Michael Eisler, MBA</w:t>
      </w:r>
      <w:r>
        <w:rPr>
          <w:rFonts w:ascii="Arial Unicode MS" w:hAnsi="Arial Unicode MS" w:hint="eastAsia"/>
        </w:rPr>
        <w:br/>
      </w:r>
      <w:r>
        <w:t>Geschäftsführender Gesellschafter der WEILER Werkzeugmaschinen GmbH</w:t>
      </w:r>
      <w:r>
        <w:br/>
        <w:t>Friedrich K. Eisler Straße 1, 91448 Emskirchen</w:t>
      </w:r>
      <w:r>
        <w:rPr>
          <w:rFonts w:ascii="Arial Unicode MS" w:hAnsi="Arial Unicode MS" w:hint="eastAsia"/>
        </w:rPr>
        <w:br/>
      </w:r>
      <w:r>
        <w:t>Tel. +49 (0) 9101 / 705-110</w:t>
      </w:r>
      <w:r>
        <w:rPr>
          <w:rFonts w:ascii="Arial Unicode MS" w:hAnsi="Arial Unicode MS" w:hint="eastAsia"/>
        </w:rPr>
        <w:br/>
      </w:r>
      <w:r>
        <w:t xml:space="preserve">E-Mail: </w:t>
      </w:r>
      <w:hyperlink r:id="rId8" w:history="1">
        <w:r>
          <w:rPr>
            <w:rStyle w:val="Hyperlink0"/>
          </w:rPr>
          <w:t>gabriela.oppermann@weiler.de</w:t>
        </w:r>
      </w:hyperlink>
      <w:r>
        <w:rPr>
          <w:rStyle w:val="Hyperlink0"/>
        </w:rPr>
        <w:br/>
      </w:r>
      <w:hyperlink r:id="rId9" w:history="1">
        <w:r w:rsidRPr="003D2ECA">
          <w:rPr>
            <w:rStyle w:val="Hyperlink0"/>
            <w:rFonts w:cs="Arial"/>
          </w:rPr>
          <w:t>www.weiler.de</w:t>
        </w:r>
      </w:hyperlink>
      <w:r w:rsidRPr="003D2ECA">
        <w:rPr>
          <w:rStyle w:val="Hyperlink0"/>
          <w:rFonts w:cs="Arial"/>
        </w:rPr>
        <w:t xml:space="preserve"> </w:t>
      </w:r>
    </w:p>
    <w:p w14:paraId="01339A8F" w14:textId="16DC8758" w:rsidR="00C57C32" w:rsidRDefault="00C57C32" w:rsidP="00C57C32">
      <w:pPr>
        <w:rPr>
          <w:b/>
          <w:bCs/>
        </w:rPr>
      </w:pPr>
      <w:r>
        <w:rPr>
          <w:b/>
          <w:bCs/>
        </w:rPr>
        <w:t>Belegexemplar erbeten:</w:t>
      </w:r>
      <w:r w:rsidR="00F84058">
        <w:rPr>
          <w:b/>
          <w:bCs/>
        </w:rPr>
        <w:t xml:space="preserve"> </w:t>
      </w:r>
    </w:p>
    <w:p w14:paraId="784B8682" w14:textId="419ADAC4" w:rsidR="00C57C32" w:rsidRPr="00E87B79" w:rsidRDefault="00C57C32" w:rsidP="004E62B8">
      <w:r>
        <w:lastRenderedPageBreak/>
        <w:t xml:space="preserve">auchkomm Unternehmenskommunikation, F. Stephan Auch, Hochstraße 11, D-90429 Nürnberg, </w:t>
      </w:r>
      <w:hyperlink r:id="rId10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11" w:history="1">
        <w:r>
          <w:rPr>
            <w:rStyle w:val="Hyperlink0"/>
          </w:rPr>
          <w:t>www.auchkomm.de</w:t>
        </w:r>
      </w:hyperlink>
      <w:r>
        <w:t>.</w:t>
      </w:r>
      <w:bookmarkEnd w:id="0"/>
      <w:bookmarkEnd w:id="16"/>
      <w:bookmarkEnd w:id="27"/>
    </w:p>
    <w:p w14:paraId="7B159C44" w14:textId="77777777" w:rsidR="006D7A51" w:rsidRDefault="006D7A51" w:rsidP="00F84058">
      <w:pPr>
        <w:rPr>
          <w:b/>
          <w:bCs/>
          <w:color w:val="auto"/>
        </w:rPr>
      </w:pPr>
    </w:p>
    <w:p w14:paraId="4767A385" w14:textId="027F5F60" w:rsidR="00971C09" w:rsidRDefault="00AE6BD0" w:rsidP="00F84058">
      <w:pPr>
        <w:rPr>
          <w:rFonts w:cs="Arial"/>
          <w:b/>
          <w:bCs/>
        </w:rPr>
      </w:pPr>
      <w:r>
        <w:rPr>
          <w:b/>
          <w:bCs/>
          <w:color w:val="auto"/>
        </w:rPr>
        <w:t xml:space="preserve">Alle </w:t>
      </w:r>
      <w:r w:rsidR="00E87B79" w:rsidRPr="00AE6BD0">
        <w:rPr>
          <w:b/>
          <w:bCs/>
        </w:rPr>
        <w:t>Fotos</w:t>
      </w:r>
      <w:r w:rsidRPr="00AE6BD0">
        <w:rPr>
          <w:b/>
          <w:bCs/>
        </w:rPr>
        <w:t xml:space="preserve"> </w:t>
      </w:r>
      <w:r w:rsidR="00074593">
        <w:rPr>
          <w:b/>
          <w:bCs/>
        </w:rPr>
        <w:t xml:space="preserve">und das Video von </w:t>
      </w:r>
      <w:r w:rsidRPr="00AE6BD0">
        <w:rPr>
          <w:rFonts w:cs="Arial"/>
          <w:b/>
          <w:bCs/>
        </w:rPr>
        <w:t>WEILER</w:t>
      </w:r>
      <w:r w:rsidR="00BF3520">
        <w:rPr>
          <w:rFonts w:cs="Arial"/>
          <w:b/>
          <w:bCs/>
        </w:rPr>
        <w:t>.</w:t>
      </w:r>
    </w:p>
    <w:p w14:paraId="0483F1A8" w14:textId="69D9EBFF" w:rsidR="00971C09" w:rsidRDefault="00971C09" w:rsidP="00074593">
      <w:pPr>
        <w:widowControl w:val="0"/>
        <w:rPr>
          <w:b/>
          <w:bCs/>
        </w:rPr>
      </w:pPr>
      <w:r>
        <w:rPr>
          <w:b/>
          <w:bCs/>
        </w:rPr>
        <w:t>Den Text der Pressemitteilung als Word-Dokument und die Bilder in Druckqualität können Sie herunterladen von der Seite</w:t>
      </w:r>
      <w:r w:rsidR="00074593">
        <w:rPr>
          <w:b/>
          <w:bCs/>
        </w:rPr>
        <w:t xml:space="preserve">: </w:t>
      </w:r>
      <w:hyperlink r:id="rId12" w:history="1">
        <w:r w:rsidR="00BF3520" w:rsidRPr="00BF3520">
          <w:rPr>
            <w:rStyle w:val="Hyperlink0"/>
            <w:b/>
            <w:bCs/>
          </w:rPr>
          <w:t>https://www.auchkomm.com/aktuellepressetexte#PI_530</w:t>
        </w:r>
      </w:hyperlink>
      <w:r w:rsidR="00BF3520">
        <w:rPr>
          <w:b/>
          <w:bCs/>
        </w:rPr>
        <w:t xml:space="preserve"> </w:t>
      </w:r>
    </w:p>
    <w:p w14:paraId="4D647A53" w14:textId="77777777" w:rsidR="00074593" w:rsidRPr="00074593" w:rsidRDefault="00074593" w:rsidP="00074593">
      <w:pPr>
        <w:widowControl w:val="0"/>
        <w:rPr>
          <w:b/>
          <w:bCs/>
        </w:rPr>
      </w:pPr>
    </w:p>
    <w:p w14:paraId="4B897E6F" w14:textId="30CD44AA" w:rsidR="00E87B79" w:rsidRPr="00F84058" w:rsidRDefault="00971C09" w:rsidP="00F84058">
      <w:pPr>
        <w:rPr>
          <w:rFonts w:cs="Arial"/>
          <w:b/>
          <w:bCs/>
          <w:color w:val="0000FF"/>
          <w:u w:val="single" w:color="0000FF"/>
        </w:rPr>
      </w:pPr>
      <w:r>
        <w:rPr>
          <w:rFonts w:cs="Arial"/>
          <w:b/>
          <w:bCs/>
        </w:rPr>
        <w:t xml:space="preserve">Ein </w:t>
      </w:r>
      <w:r w:rsidR="0049619F">
        <w:rPr>
          <w:rFonts w:cs="Arial"/>
          <w:b/>
          <w:bCs/>
        </w:rPr>
        <w:t xml:space="preserve">zusätzliches Video </w:t>
      </w:r>
      <w:r w:rsidR="00074593">
        <w:rPr>
          <w:rFonts w:cs="Arial"/>
          <w:b/>
          <w:bCs/>
        </w:rPr>
        <w:t>finden</w:t>
      </w:r>
      <w:r>
        <w:rPr>
          <w:rFonts w:cs="Arial"/>
          <w:b/>
          <w:bCs/>
        </w:rPr>
        <w:t xml:space="preserve"> Sie </w:t>
      </w:r>
      <w:r w:rsidR="0049619F">
        <w:rPr>
          <w:rFonts w:cs="Arial"/>
          <w:b/>
          <w:bCs/>
        </w:rPr>
        <w:t xml:space="preserve">unter </w:t>
      </w:r>
      <w:r>
        <w:rPr>
          <w:rFonts w:cs="Arial"/>
          <w:b/>
          <w:bCs/>
        </w:rPr>
        <w:t>folgende</w:t>
      </w:r>
      <w:r w:rsidR="00074593">
        <w:rPr>
          <w:rFonts w:cs="Arial"/>
          <w:b/>
          <w:bCs/>
        </w:rPr>
        <w:t>m</w:t>
      </w:r>
      <w:r>
        <w:rPr>
          <w:rFonts w:cs="Arial"/>
          <w:b/>
          <w:bCs/>
        </w:rPr>
        <w:t xml:space="preserve"> Link </w:t>
      </w:r>
      <w:bookmarkStart w:id="32" w:name="OLE_LINK17"/>
      <w:bookmarkStart w:id="33" w:name="OLE_LINK18"/>
      <w:r w:rsidR="00F84058" w:rsidRPr="00F84058">
        <w:rPr>
          <w:rStyle w:val="Hyperlink0"/>
          <w:rFonts w:cs="Arial"/>
          <w:b/>
          <w:bCs/>
        </w:rPr>
        <w:fldChar w:fldCharType="begin"/>
      </w:r>
      <w:r w:rsidR="00F84058" w:rsidRPr="00F84058">
        <w:rPr>
          <w:rStyle w:val="Hyperlink0"/>
          <w:rFonts w:cs="Arial"/>
          <w:b/>
          <w:bCs/>
        </w:rPr>
        <w:instrText>HYPERLINK "https://youtu.be/9WVqxUkMBZQ"</w:instrText>
      </w:r>
      <w:r w:rsidR="00F84058" w:rsidRPr="00F84058">
        <w:rPr>
          <w:rStyle w:val="Hyperlink0"/>
          <w:rFonts w:cs="Arial"/>
          <w:b/>
          <w:bCs/>
        </w:rPr>
        <w:fldChar w:fldCharType="separate"/>
      </w:r>
      <w:r w:rsidR="00F84058" w:rsidRPr="00F84058">
        <w:rPr>
          <w:rStyle w:val="Hyperlink0"/>
          <w:b/>
          <w:bCs/>
        </w:rPr>
        <w:t>https://youtu.be/9WVqxUkMBZQ</w:t>
      </w:r>
      <w:r w:rsidR="00F84058" w:rsidRPr="00F84058">
        <w:rPr>
          <w:rStyle w:val="Hyperlink0"/>
          <w:rFonts w:cs="Arial"/>
          <w:b/>
          <w:bCs/>
        </w:rPr>
        <w:fldChar w:fldCharType="end"/>
      </w:r>
      <w:r w:rsidR="00E87B79" w:rsidRPr="00AE6BD0">
        <w:rPr>
          <w:b/>
          <w:bCs/>
        </w:rPr>
        <w:t>:</w:t>
      </w:r>
      <w:bookmarkEnd w:id="32"/>
      <w:bookmarkEnd w:id="33"/>
    </w:p>
    <w:bookmarkEnd w:id="3"/>
    <w:bookmarkEnd w:id="4"/>
    <w:p w14:paraId="45E61EA4" w14:textId="5DBD37EB" w:rsidR="00D4290D" w:rsidRDefault="00A24AEC" w:rsidP="00D4290D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080CC1E1" wp14:editId="53152568">
            <wp:extent cx="2961690" cy="2220445"/>
            <wp:effectExtent l="0" t="0" r="0" b="2540"/>
            <wp:docPr id="84076552" name="Grafik 2" descr="Ein Bild, das Im Haus, Fahrzeug, Decke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76552" name="Grafik 2" descr="Ein Bild, das Im Haus, Fahrzeug, Decke, Gebäude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690" cy="222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36A0">
        <w:rPr>
          <w:rFonts w:cs="Arial"/>
        </w:rPr>
        <w:t xml:space="preserve"> </w:t>
      </w:r>
      <w:r w:rsidR="007A36A0">
        <w:rPr>
          <w:noProof/>
          <w:color w:val="auto"/>
        </w:rPr>
        <w:drawing>
          <wp:inline distT="0" distB="0" distL="0" distR="0" wp14:anchorId="3F1729E2" wp14:editId="70499CE6">
            <wp:extent cx="2520129" cy="2216668"/>
            <wp:effectExtent l="0" t="0" r="3175" b="3810"/>
            <wp:docPr id="493984477" name="Grafik 493984477" descr="Ein Bild, das Rad, Reifen, Autoteile, 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13568" name="Grafik 4" descr="Ein Bild, das Rad, Reifen, Autoteile, Fahrzeug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129" cy="2216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5AB45" w14:textId="61D2D483" w:rsidR="007A36A0" w:rsidRDefault="003944A0" w:rsidP="00D4290D">
      <w:pPr>
        <w:rPr>
          <w:rFonts w:cs="Arial"/>
        </w:rPr>
      </w:pPr>
      <w:r>
        <w:rPr>
          <w:rFonts w:cs="Arial"/>
        </w:rPr>
        <w:t>Die Maschinen w</w:t>
      </w:r>
      <w:r w:rsidR="00916304">
        <w:rPr>
          <w:rFonts w:cs="Arial"/>
        </w:rPr>
        <w:t>u</w:t>
      </w:r>
      <w:r>
        <w:rPr>
          <w:rFonts w:cs="Arial"/>
        </w:rPr>
        <w:t>rden</w:t>
      </w:r>
      <w:r w:rsidR="00916304">
        <w:rPr>
          <w:rFonts w:cs="Arial"/>
        </w:rPr>
        <w:t xml:space="preserve"> frühmorgens</w:t>
      </w:r>
      <w:r>
        <w:rPr>
          <w:rFonts w:cs="Arial"/>
        </w:rPr>
        <w:t xml:space="preserve"> bei </w:t>
      </w:r>
      <w:bookmarkStart w:id="34" w:name="OLE_LINK32"/>
      <w:bookmarkStart w:id="35" w:name="OLE_LINK33"/>
      <w:r w:rsidR="007A36A0">
        <w:rPr>
          <w:rFonts w:cs="Arial"/>
        </w:rPr>
        <w:t>WEILER</w:t>
      </w:r>
      <w:r>
        <w:rPr>
          <w:rFonts w:cs="Arial"/>
        </w:rPr>
        <w:t xml:space="preserve"> </w:t>
      </w:r>
      <w:r w:rsidR="007A36A0">
        <w:rPr>
          <w:rFonts w:cs="Arial"/>
        </w:rPr>
        <w:t>in Emskirchen auf den Sattelzug</w:t>
      </w:r>
      <w:r>
        <w:rPr>
          <w:rFonts w:cs="Arial"/>
        </w:rPr>
        <w:t xml:space="preserve"> </w:t>
      </w:r>
      <w:bookmarkEnd w:id="34"/>
      <w:bookmarkEnd w:id="35"/>
      <w:r>
        <w:rPr>
          <w:rFonts w:cs="Arial"/>
        </w:rPr>
        <w:t>verladen (Fotos 1 und 2).</w:t>
      </w:r>
    </w:p>
    <w:p w14:paraId="0B89FC8B" w14:textId="6BFFDF65" w:rsidR="007A36A0" w:rsidRDefault="007A36A0" w:rsidP="00BC4ADC">
      <w:pPr>
        <w:rPr>
          <w:color w:val="auto"/>
        </w:rPr>
      </w:pPr>
      <w:bookmarkStart w:id="36" w:name="OLE_LINK5"/>
      <w:r>
        <w:rPr>
          <w:noProof/>
          <w:color w:val="auto"/>
        </w:rPr>
        <w:drawing>
          <wp:inline distT="0" distB="0" distL="0" distR="0" wp14:anchorId="693C70D6" wp14:editId="2711C89B">
            <wp:extent cx="2845942" cy="2133666"/>
            <wp:effectExtent l="0" t="0" r="0" b="0"/>
            <wp:docPr id="1711564310" name="Grafik 5" descr="Ein Bild, das Kleidung, Mann, Im Haus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564310" name="Grafik 5" descr="Ein Bild, das Kleidung, Mann, Im Haus, Person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5942" cy="2133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 </w:t>
      </w:r>
      <w:r>
        <w:rPr>
          <w:noProof/>
          <w:color w:val="auto"/>
        </w:rPr>
        <w:drawing>
          <wp:inline distT="0" distB="0" distL="0" distR="0" wp14:anchorId="522A1F4D" wp14:editId="5AA5D60E">
            <wp:extent cx="2826498" cy="2119088"/>
            <wp:effectExtent l="0" t="0" r="5715" b="1905"/>
            <wp:docPr id="514609595" name="Grafik 6" descr="Ein Bild, das Fahrzeug, Rad, Reifen, Land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609595" name="Grafik 6" descr="Ein Bild, das Fahrzeug, Rad, Reifen, Landfahrzeug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498" cy="2119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33D72" w14:textId="1115CEDE" w:rsidR="003944A0" w:rsidRDefault="00AE6BD0" w:rsidP="00BC4ADC">
      <w:pPr>
        <w:rPr>
          <w:color w:val="auto"/>
        </w:rPr>
      </w:pPr>
      <w:r>
        <w:rPr>
          <w:color w:val="auto"/>
        </w:rPr>
        <w:t xml:space="preserve">Dann </w:t>
      </w:r>
      <w:r w:rsidR="00916304">
        <w:rPr>
          <w:color w:val="auto"/>
        </w:rPr>
        <w:t>ging es</w:t>
      </w:r>
      <w:r>
        <w:rPr>
          <w:color w:val="auto"/>
        </w:rPr>
        <w:t xml:space="preserve"> zur Berufsschule 2 </w:t>
      </w:r>
      <w:r w:rsidR="003944A0">
        <w:rPr>
          <w:color w:val="auto"/>
        </w:rPr>
        <w:t>in die Kernstraße</w:t>
      </w:r>
      <w:r>
        <w:rPr>
          <w:color w:val="auto"/>
        </w:rPr>
        <w:t xml:space="preserve"> in </w:t>
      </w:r>
      <w:r w:rsidR="003944A0">
        <w:rPr>
          <w:color w:val="auto"/>
        </w:rPr>
        <w:t xml:space="preserve">Nürnberg </w:t>
      </w:r>
      <w:r>
        <w:rPr>
          <w:color w:val="auto"/>
        </w:rPr>
        <w:t xml:space="preserve">Gostenhof </w:t>
      </w:r>
      <w:r w:rsidR="003944A0">
        <w:rPr>
          <w:color w:val="auto"/>
        </w:rPr>
        <w:t>(Fotos 3 und 4)</w:t>
      </w:r>
      <w:r>
        <w:rPr>
          <w:color w:val="auto"/>
        </w:rPr>
        <w:t>.</w:t>
      </w:r>
    </w:p>
    <w:p w14:paraId="468F7849" w14:textId="534BE85D" w:rsidR="007A36A0" w:rsidRDefault="007A36A0" w:rsidP="00BC4ADC">
      <w:pPr>
        <w:rPr>
          <w:color w:val="auto"/>
        </w:rPr>
      </w:pPr>
      <w:r>
        <w:rPr>
          <w:noProof/>
          <w:color w:val="auto"/>
        </w:rPr>
        <w:lastRenderedPageBreak/>
        <w:drawing>
          <wp:inline distT="0" distB="0" distL="0" distR="0" wp14:anchorId="4194A756" wp14:editId="511CD861">
            <wp:extent cx="2940075" cy="2204241"/>
            <wp:effectExtent l="0" t="0" r="0" b="3175"/>
            <wp:docPr id="49480341" name="Grafik 7" descr="Ein Bild, das draußen, Schuhwerk, Gebäude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0341" name="Grafik 7" descr="Ein Bild, das draußen, Schuhwerk, Gebäude, Kleidung enthält.&#10;&#10;Automatisch generierte Beschreibun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075" cy="2204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 </w:t>
      </w:r>
      <w:r>
        <w:rPr>
          <w:noProof/>
          <w:color w:val="auto"/>
        </w:rPr>
        <w:drawing>
          <wp:inline distT="0" distB="0" distL="0" distR="0" wp14:anchorId="221E1167" wp14:editId="46374347">
            <wp:extent cx="2938409" cy="2202990"/>
            <wp:effectExtent l="0" t="0" r="635" b="1270"/>
            <wp:docPr id="1260250866" name="Grafik 9" descr="Ein Bild, das draußen, Himmel, Fenster, Abfallcontain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250866" name="Grafik 9" descr="Ein Bild, das draußen, Himmel, Fenster, Abfallcontainer enthält.&#10;&#10;Automatisch generierte Beschreibung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8409" cy="220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B4241" w14:textId="01CBC855" w:rsidR="00AE6BD0" w:rsidRDefault="00AE6BD0" w:rsidP="00BC4ADC">
      <w:pPr>
        <w:rPr>
          <w:color w:val="auto"/>
        </w:rPr>
      </w:pPr>
      <w:r>
        <w:rPr>
          <w:color w:val="auto"/>
        </w:rPr>
        <w:t>Dort w</w:t>
      </w:r>
      <w:r w:rsidR="00916304">
        <w:rPr>
          <w:color w:val="auto"/>
        </w:rPr>
        <w:t>u</w:t>
      </w:r>
      <w:r>
        <w:rPr>
          <w:color w:val="auto"/>
        </w:rPr>
        <w:t>rden die Maschinen abgeladen und auf dem Schulhof a</w:t>
      </w:r>
      <w:r w:rsidR="00B033B5">
        <w:rPr>
          <w:color w:val="auto"/>
        </w:rPr>
        <w:t>b</w:t>
      </w:r>
      <w:r>
        <w:rPr>
          <w:color w:val="auto"/>
        </w:rPr>
        <w:t>gestellt (Fotos 5 und 6).</w:t>
      </w:r>
    </w:p>
    <w:p w14:paraId="6E47F8F2" w14:textId="3DF94FDD" w:rsidR="007A36A0" w:rsidRDefault="007A36A0" w:rsidP="00BC4ADC">
      <w:pPr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59A9B8C2" wp14:editId="3F193C9E">
            <wp:extent cx="3028460" cy="2270504"/>
            <wp:effectExtent l="0" t="0" r="0" b="3175"/>
            <wp:docPr id="1364328620" name="Grafik 8" descr="Ein Bild, das Decke, Im Haus, Fußboden, Inneneinrich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28620" name="Grafik 8" descr="Ein Bild, das Decke, Im Haus, Fußboden, Inneneinrichtung enthält.&#10;&#10;Automatisch generierte Beschreibung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460" cy="2270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 </w:t>
      </w:r>
      <w:r>
        <w:rPr>
          <w:noProof/>
          <w:color w:val="auto"/>
        </w:rPr>
        <w:drawing>
          <wp:inline distT="0" distB="0" distL="0" distR="0" wp14:anchorId="2079A13C" wp14:editId="3DFD725D">
            <wp:extent cx="3020603" cy="2264612"/>
            <wp:effectExtent l="0" t="0" r="635" b="4445"/>
            <wp:docPr id="1063644736" name="Grafik 10" descr="Ein Bild, das draußen, Gebäude, Himmel, Fens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644736" name="Grafik 10" descr="Ein Bild, das draußen, Gebäude, Himmel, Fenster enthält.&#10;&#10;Automatisch generierte Beschreibung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0603" cy="2264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29787" w14:textId="5217E680" w:rsidR="007A36A0" w:rsidRDefault="00AE6BD0" w:rsidP="00BC4ADC">
      <w:pPr>
        <w:rPr>
          <w:color w:val="auto"/>
        </w:rPr>
      </w:pPr>
      <w:r>
        <w:rPr>
          <w:color w:val="auto"/>
        </w:rPr>
        <w:t xml:space="preserve">In der Werkstatt </w:t>
      </w:r>
      <w:r w:rsidR="00916304">
        <w:rPr>
          <w:color w:val="auto"/>
        </w:rPr>
        <w:t>war</w:t>
      </w:r>
      <w:r>
        <w:rPr>
          <w:color w:val="auto"/>
        </w:rPr>
        <w:t xml:space="preserve"> bereits das Fenster </w:t>
      </w:r>
      <w:r w:rsidR="00916304">
        <w:rPr>
          <w:color w:val="auto"/>
        </w:rPr>
        <w:t xml:space="preserve">für die Maschinen </w:t>
      </w:r>
      <w:r>
        <w:rPr>
          <w:color w:val="auto"/>
        </w:rPr>
        <w:t>ausgebaut (Fotos 7 und 8).</w:t>
      </w:r>
    </w:p>
    <w:p w14:paraId="43FD7B24" w14:textId="64D15CEA" w:rsidR="007A36A0" w:rsidRDefault="007A36A0" w:rsidP="00BC4ADC">
      <w:pPr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77F94E6A" wp14:editId="6D48D860">
            <wp:extent cx="3005841" cy="2253546"/>
            <wp:effectExtent l="0" t="0" r="4445" b="0"/>
            <wp:docPr id="997691562" name="Grafik 11" descr="Ein Bild, das Im Haus, Wand, Leiter,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691562" name="Grafik 11" descr="Ein Bild, das Im Haus, Wand, Leiter, Haus enthält.&#10;&#10;Automatisch generierte Beschreibung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5833" cy="226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 </w:t>
      </w:r>
      <w:r>
        <w:rPr>
          <w:noProof/>
          <w:color w:val="auto"/>
        </w:rPr>
        <w:drawing>
          <wp:inline distT="0" distB="0" distL="0" distR="0" wp14:anchorId="4EE65F77" wp14:editId="1B86AA18">
            <wp:extent cx="3040608" cy="2279611"/>
            <wp:effectExtent l="0" t="0" r="0" b="0"/>
            <wp:docPr id="1515718906" name="Grafik 12" descr="Ein Bild, das Im Haus, Wand, Kleidung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718906" name="Grafik 12" descr="Ein Bild, das Im Haus, Wand, Kleidung, Person enthält.&#10;&#10;Automatisch generierte Beschreibung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199" cy="2283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6AA23" w14:textId="28ACF522" w:rsidR="00AE6BD0" w:rsidRDefault="00AE6BD0" w:rsidP="00BC4ADC">
      <w:pPr>
        <w:rPr>
          <w:color w:val="auto"/>
        </w:rPr>
      </w:pPr>
      <w:r>
        <w:rPr>
          <w:color w:val="auto"/>
        </w:rPr>
        <w:t xml:space="preserve">Die Öffnungen </w:t>
      </w:r>
      <w:r w:rsidR="00916304">
        <w:rPr>
          <w:color w:val="auto"/>
        </w:rPr>
        <w:t>waren</w:t>
      </w:r>
      <w:r>
        <w:rPr>
          <w:color w:val="auto"/>
        </w:rPr>
        <w:t xml:space="preserve"> trotzdem eng (Fotos 9 und 10).</w:t>
      </w:r>
    </w:p>
    <w:p w14:paraId="039DE228" w14:textId="4E98F623" w:rsidR="007A36A0" w:rsidRDefault="007A36A0" w:rsidP="00BC4ADC">
      <w:pPr>
        <w:rPr>
          <w:color w:val="auto"/>
        </w:rPr>
      </w:pPr>
      <w:r>
        <w:rPr>
          <w:noProof/>
          <w:color w:val="auto"/>
        </w:rPr>
        <w:lastRenderedPageBreak/>
        <w:drawing>
          <wp:inline distT="0" distB="0" distL="0" distR="0" wp14:anchorId="5D278C48" wp14:editId="09ABB68B">
            <wp:extent cx="2938409" cy="2202991"/>
            <wp:effectExtent l="0" t="0" r="0" b="0"/>
            <wp:docPr id="49162572" name="Grafik 14" descr="Ein Bild, das Im Haus, Kleidung, Boden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62572" name="Grafik 14" descr="Ein Bild, das Im Haus, Kleidung, Boden, Person enthält.&#10;&#10;Automatisch generierte Beschreibung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0098" cy="2226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 </w:t>
      </w:r>
      <w:r>
        <w:rPr>
          <w:noProof/>
          <w:color w:val="auto"/>
        </w:rPr>
        <w:drawing>
          <wp:inline distT="0" distB="0" distL="0" distR="0" wp14:anchorId="346E6A03" wp14:editId="0BC11768">
            <wp:extent cx="2948683" cy="2211512"/>
            <wp:effectExtent l="0" t="0" r="0" b="0"/>
            <wp:docPr id="1565557594" name="Grafik 13" descr="Ein Bild, das Im Haus, Maschine, Boden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557594" name="Grafik 13" descr="Ein Bild, das Im Haus, Maschine, Boden, Tisch enthält.&#10;&#10;Automatisch generierte Beschreibung"/>
                    <pic:cNvPicPr/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9664" cy="2234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5EB44" w14:textId="3EAC757D" w:rsidR="00BC4ADC" w:rsidRPr="006F47BE" w:rsidRDefault="00AE6BD0" w:rsidP="00BC4ADC">
      <w:pPr>
        <w:rPr>
          <w:color w:val="auto"/>
        </w:rPr>
      </w:pPr>
      <w:bookmarkStart w:id="37" w:name="OLE_LINK126"/>
      <w:bookmarkStart w:id="38" w:name="OLE_LINK127"/>
      <w:r>
        <w:rPr>
          <w:color w:val="auto"/>
        </w:rPr>
        <w:t xml:space="preserve">Alle Maschinen </w:t>
      </w:r>
      <w:r w:rsidR="00916304">
        <w:rPr>
          <w:color w:val="auto"/>
        </w:rPr>
        <w:t>wurden</w:t>
      </w:r>
      <w:r>
        <w:rPr>
          <w:color w:val="auto"/>
        </w:rPr>
        <w:t xml:space="preserve"> auf den vorgesehenen Platz </w:t>
      </w:r>
      <w:r w:rsidR="00916304">
        <w:rPr>
          <w:color w:val="auto"/>
        </w:rPr>
        <w:t xml:space="preserve">gestellt </w:t>
      </w:r>
      <w:r>
        <w:rPr>
          <w:color w:val="auto"/>
        </w:rPr>
        <w:t>(Fotos 11 und 12).</w:t>
      </w:r>
    </w:p>
    <w:bookmarkEnd w:id="36"/>
    <w:bookmarkEnd w:id="37"/>
    <w:bookmarkEnd w:id="38"/>
    <w:p w14:paraId="00912D2A" w14:textId="75BF1B8E" w:rsidR="00EE0235" w:rsidRDefault="00EE0235" w:rsidP="00BC4ADC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3F910122" wp14:editId="087A6E8E">
            <wp:extent cx="2385947" cy="3566274"/>
            <wp:effectExtent l="12700" t="12700" r="14605" b="15240"/>
            <wp:docPr id="270961316" name="Grafik 1" descr="Ein Bild, das Kleidung, Person, Menschliches Gesicht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961316" name="Grafik 1" descr="Ein Bild, das Kleidung, Person, Menschliches Gesicht, Mann enthält.&#10;&#10;Automatisch generierte Beschreibung"/>
                    <pic:cNvPicPr/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8199" cy="358458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E2A018E" w14:textId="013862E6" w:rsidR="00BC4ADC" w:rsidRPr="00DC59D6" w:rsidRDefault="00BC4ADC" w:rsidP="00BC4ADC">
      <w:pPr>
        <w:rPr>
          <w:rFonts w:cs="Arial"/>
        </w:rPr>
      </w:pPr>
      <w:r w:rsidRPr="00DC59D6">
        <w:rPr>
          <w:rFonts w:cs="Arial"/>
        </w:rPr>
        <w:t xml:space="preserve">Foto </w:t>
      </w:r>
      <w:r w:rsidR="00AE6BD0">
        <w:rPr>
          <w:rFonts w:cs="Arial"/>
        </w:rPr>
        <w:t>1</w:t>
      </w:r>
      <w:r>
        <w:rPr>
          <w:rFonts w:cs="Arial"/>
        </w:rPr>
        <w:t>3</w:t>
      </w:r>
      <w:r w:rsidRPr="00DC59D6">
        <w:rPr>
          <w:rFonts w:cs="Arial"/>
        </w:rPr>
        <w:t>:</w:t>
      </w:r>
    </w:p>
    <w:p w14:paraId="783A7142" w14:textId="77777777" w:rsidR="00AE6BD0" w:rsidRDefault="00AE6BD0" w:rsidP="00BC4ADC">
      <w:pPr>
        <w:rPr>
          <w:rFonts w:cs="Arial"/>
        </w:rPr>
      </w:pPr>
      <w:bookmarkStart w:id="39" w:name="OLE_LINK9"/>
      <w:r>
        <w:rPr>
          <w:rFonts w:cs="Arial"/>
        </w:rPr>
        <w:t xml:space="preserve">Michael Eisler, MBA, geschäftsführender Gesellschafter von WEILER. Sein Unternehmen ist Marktführer für ausbildungsspezifische Drehmaschinen. </w:t>
      </w:r>
    </w:p>
    <w:p w14:paraId="3D68883B" w14:textId="3174577A" w:rsidR="00FC2560" w:rsidRPr="00AE6BD0" w:rsidRDefault="00AE6BD0" w:rsidP="00AE6BD0">
      <w:pPr>
        <w:rPr>
          <w:rFonts w:cs="Arial"/>
        </w:rPr>
      </w:pPr>
      <w:r>
        <w:rPr>
          <w:rFonts w:cs="Arial"/>
        </w:rPr>
        <w:t xml:space="preserve">In der Vollversammlung der IHK Mittelfranken engagiert er sich darüber hinaus </w:t>
      </w:r>
      <w:r w:rsidR="00EE0235">
        <w:rPr>
          <w:rFonts w:cs="Arial"/>
        </w:rPr>
        <w:t xml:space="preserve">für die Qualität von Ausbildung und Weiterbildung. </w:t>
      </w:r>
      <w:r>
        <w:rPr>
          <w:rFonts w:cs="Arial"/>
        </w:rPr>
        <w:t>Sein Credo: „E</w:t>
      </w:r>
      <w:r w:rsidR="00EE0235">
        <w:rPr>
          <w:rFonts w:cs="Arial"/>
        </w:rPr>
        <w:t>rfolgreiche Unternehmen brauchen qualifizierte Fachkräfte – und diese schätzen Unternehmen, die ihnen langfristig eine gute berufliche Perspektive bieten</w:t>
      </w:r>
      <w:r>
        <w:rPr>
          <w:rFonts w:cs="Arial"/>
        </w:rPr>
        <w:t>“</w:t>
      </w:r>
      <w:r w:rsidR="00BC4ADC" w:rsidRPr="00DC59D6">
        <w:rPr>
          <w:rFonts w:cs="Arial"/>
        </w:rPr>
        <w:t xml:space="preserve"> </w:t>
      </w:r>
      <w:bookmarkStart w:id="40" w:name="OLE_LINK116"/>
      <w:bookmarkStart w:id="41" w:name="OLE_LINK117"/>
      <w:r w:rsidR="00BC4ADC" w:rsidRPr="00DC59D6">
        <w:rPr>
          <w:rFonts w:cs="Arial"/>
        </w:rPr>
        <w:t>(Foto: WEILER)</w:t>
      </w:r>
      <w:bookmarkEnd w:id="40"/>
      <w:bookmarkEnd w:id="41"/>
      <w:r w:rsidR="00BC4ADC" w:rsidRPr="00DC59D6">
        <w:rPr>
          <w:rFonts w:cs="Arial"/>
        </w:rPr>
        <w:t>.</w:t>
      </w:r>
      <w:bookmarkEnd w:id="1"/>
      <w:bookmarkEnd w:id="2"/>
      <w:bookmarkEnd w:id="39"/>
    </w:p>
    <w:sectPr w:rsidR="00FC2560" w:rsidRPr="00AE6BD0">
      <w:headerReference w:type="default" r:id="rId26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7FD37" w14:textId="77777777" w:rsidR="00A10595" w:rsidRDefault="00A10595">
      <w:pPr>
        <w:spacing w:after="0" w:line="240" w:lineRule="auto"/>
      </w:pPr>
      <w:r>
        <w:separator/>
      </w:r>
    </w:p>
  </w:endnote>
  <w:endnote w:type="continuationSeparator" w:id="0">
    <w:p w14:paraId="617660E4" w14:textId="77777777" w:rsidR="00A10595" w:rsidRDefault="00A10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40732" w14:textId="77777777" w:rsidR="00A10595" w:rsidRDefault="00A10595">
      <w:pPr>
        <w:spacing w:after="0" w:line="240" w:lineRule="auto"/>
      </w:pPr>
      <w:r>
        <w:separator/>
      </w:r>
    </w:p>
  </w:footnote>
  <w:footnote w:type="continuationSeparator" w:id="0">
    <w:p w14:paraId="0F8429AA" w14:textId="77777777" w:rsidR="00A10595" w:rsidRDefault="00A10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7761" w14:textId="623DF707" w:rsidR="00CF5269" w:rsidRDefault="00CF5269" w:rsidP="0096542C">
    <w:pPr>
      <w:pStyle w:val="Kopfzeile"/>
      <w:jc w:val="right"/>
    </w:pPr>
    <w:r>
      <w:rPr>
        <w:noProof/>
      </w:rPr>
      <w:drawing>
        <wp:inline distT="0" distB="0" distL="0" distR="0" wp14:anchorId="45B22D7A" wp14:editId="7E3AACEB">
          <wp:extent cx="2758568" cy="400462"/>
          <wp:effectExtent l="0" t="0" r="381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8313" cy="4076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E4B5F43"/>
    <w:multiLevelType w:val="hybridMultilevel"/>
    <w:tmpl w:val="BA3C3A12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F12C2"/>
    <w:multiLevelType w:val="hybridMultilevel"/>
    <w:tmpl w:val="8AE29C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8764355">
    <w:abstractNumId w:val="4"/>
  </w:num>
  <w:num w:numId="2" w16cid:durableId="25445871">
    <w:abstractNumId w:val="2"/>
  </w:num>
  <w:num w:numId="3" w16cid:durableId="2090810039">
    <w:abstractNumId w:val="1"/>
  </w:num>
  <w:num w:numId="4" w16cid:durableId="2075813114">
    <w:abstractNumId w:val="2"/>
  </w:num>
  <w:num w:numId="5" w16cid:durableId="1393574471">
    <w:abstractNumId w:val="3"/>
  </w:num>
  <w:num w:numId="6" w16cid:durableId="20408582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9206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0928785">
    <w:abstractNumId w:val="8"/>
  </w:num>
  <w:num w:numId="9" w16cid:durableId="854072435">
    <w:abstractNumId w:val="7"/>
  </w:num>
  <w:num w:numId="10" w16cid:durableId="135731560">
    <w:abstractNumId w:val="5"/>
  </w:num>
  <w:num w:numId="11" w16cid:durableId="1498305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57A2"/>
    <w:rsid w:val="000072A6"/>
    <w:rsid w:val="0000793C"/>
    <w:rsid w:val="00011A40"/>
    <w:rsid w:val="00011D26"/>
    <w:rsid w:val="000133EF"/>
    <w:rsid w:val="00014785"/>
    <w:rsid w:val="0002640A"/>
    <w:rsid w:val="000303B4"/>
    <w:rsid w:val="000308BF"/>
    <w:rsid w:val="00037B0A"/>
    <w:rsid w:val="0006033B"/>
    <w:rsid w:val="0006488A"/>
    <w:rsid w:val="00071E89"/>
    <w:rsid w:val="00074593"/>
    <w:rsid w:val="00080231"/>
    <w:rsid w:val="00081C61"/>
    <w:rsid w:val="0008328D"/>
    <w:rsid w:val="000916B1"/>
    <w:rsid w:val="00092075"/>
    <w:rsid w:val="00095141"/>
    <w:rsid w:val="000965F6"/>
    <w:rsid w:val="000A1AFA"/>
    <w:rsid w:val="000A5F76"/>
    <w:rsid w:val="000A7AF7"/>
    <w:rsid w:val="000B1719"/>
    <w:rsid w:val="000B1AD8"/>
    <w:rsid w:val="000B63B6"/>
    <w:rsid w:val="000C1A51"/>
    <w:rsid w:val="000C300F"/>
    <w:rsid w:val="000D20A0"/>
    <w:rsid w:val="000D43FA"/>
    <w:rsid w:val="000F37BB"/>
    <w:rsid w:val="000F5812"/>
    <w:rsid w:val="000F6D84"/>
    <w:rsid w:val="001025F2"/>
    <w:rsid w:val="00103EEB"/>
    <w:rsid w:val="001129DD"/>
    <w:rsid w:val="00115CAC"/>
    <w:rsid w:val="00117686"/>
    <w:rsid w:val="00126964"/>
    <w:rsid w:val="0013393B"/>
    <w:rsid w:val="00142975"/>
    <w:rsid w:val="0014786D"/>
    <w:rsid w:val="0015667B"/>
    <w:rsid w:val="001603F4"/>
    <w:rsid w:val="001615C7"/>
    <w:rsid w:val="00161AAB"/>
    <w:rsid w:val="001763CE"/>
    <w:rsid w:val="001768E6"/>
    <w:rsid w:val="00177BBE"/>
    <w:rsid w:val="001819B9"/>
    <w:rsid w:val="00186B61"/>
    <w:rsid w:val="00195490"/>
    <w:rsid w:val="00196DA5"/>
    <w:rsid w:val="00197ED3"/>
    <w:rsid w:val="001A157E"/>
    <w:rsid w:val="001A2A0C"/>
    <w:rsid w:val="001A4604"/>
    <w:rsid w:val="001A7F61"/>
    <w:rsid w:val="001B4CCE"/>
    <w:rsid w:val="001B54AF"/>
    <w:rsid w:val="001B661E"/>
    <w:rsid w:val="001B6E59"/>
    <w:rsid w:val="001C0366"/>
    <w:rsid w:val="001C0396"/>
    <w:rsid w:val="001C17B4"/>
    <w:rsid w:val="001C51E8"/>
    <w:rsid w:val="001C6DF3"/>
    <w:rsid w:val="001D1DE9"/>
    <w:rsid w:val="001E1764"/>
    <w:rsid w:val="001E3C35"/>
    <w:rsid w:val="001E6A40"/>
    <w:rsid w:val="002010A0"/>
    <w:rsid w:val="002032E2"/>
    <w:rsid w:val="002058E1"/>
    <w:rsid w:val="002103FA"/>
    <w:rsid w:val="00213B3D"/>
    <w:rsid w:val="002143CA"/>
    <w:rsid w:val="00223BDA"/>
    <w:rsid w:val="00224DF0"/>
    <w:rsid w:val="00226031"/>
    <w:rsid w:val="0022638D"/>
    <w:rsid w:val="00226FFE"/>
    <w:rsid w:val="002279AE"/>
    <w:rsid w:val="00234CDA"/>
    <w:rsid w:val="00234D0E"/>
    <w:rsid w:val="002426AF"/>
    <w:rsid w:val="002524E8"/>
    <w:rsid w:val="0026237D"/>
    <w:rsid w:val="002664D2"/>
    <w:rsid w:val="00267451"/>
    <w:rsid w:val="00271151"/>
    <w:rsid w:val="002741F0"/>
    <w:rsid w:val="00277D88"/>
    <w:rsid w:val="00280475"/>
    <w:rsid w:val="002853DE"/>
    <w:rsid w:val="0028679A"/>
    <w:rsid w:val="00286DB6"/>
    <w:rsid w:val="00290FC0"/>
    <w:rsid w:val="002929FF"/>
    <w:rsid w:val="002946C2"/>
    <w:rsid w:val="002A6210"/>
    <w:rsid w:val="002A691F"/>
    <w:rsid w:val="002D11B7"/>
    <w:rsid w:val="002D38B2"/>
    <w:rsid w:val="002E0A33"/>
    <w:rsid w:val="002E54DA"/>
    <w:rsid w:val="002F002B"/>
    <w:rsid w:val="002F1928"/>
    <w:rsid w:val="002F2D5B"/>
    <w:rsid w:val="0030108D"/>
    <w:rsid w:val="00307B83"/>
    <w:rsid w:val="0031050A"/>
    <w:rsid w:val="00310DDC"/>
    <w:rsid w:val="0031211F"/>
    <w:rsid w:val="00321A83"/>
    <w:rsid w:val="00321F1A"/>
    <w:rsid w:val="00340329"/>
    <w:rsid w:val="00341BBB"/>
    <w:rsid w:val="00345CA1"/>
    <w:rsid w:val="00352DB6"/>
    <w:rsid w:val="00354B67"/>
    <w:rsid w:val="0035712B"/>
    <w:rsid w:val="00357723"/>
    <w:rsid w:val="00361729"/>
    <w:rsid w:val="00361DD7"/>
    <w:rsid w:val="003648B4"/>
    <w:rsid w:val="00366212"/>
    <w:rsid w:val="003671C2"/>
    <w:rsid w:val="00367D89"/>
    <w:rsid w:val="0037321D"/>
    <w:rsid w:val="003735C3"/>
    <w:rsid w:val="0037711C"/>
    <w:rsid w:val="00380213"/>
    <w:rsid w:val="003851B9"/>
    <w:rsid w:val="00385A1E"/>
    <w:rsid w:val="003902AD"/>
    <w:rsid w:val="00390809"/>
    <w:rsid w:val="003923C1"/>
    <w:rsid w:val="00392DC9"/>
    <w:rsid w:val="003944A0"/>
    <w:rsid w:val="00396F06"/>
    <w:rsid w:val="003A25FE"/>
    <w:rsid w:val="003A2E71"/>
    <w:rsid w:val="003A2ED1"/>
    <w:rsid w:val="003B171A"/>
    <w:rsid w:val="003C0268"/>
    <w:rsid w:val="003C5071"/>
    <w:rsid w:val="003D4DCC"/>
    <w:rsid w:val="003D68DB"/>
    <w:rsid w:val="003F4916"/>
    <w:rsid w:val="003F61D2"/>
    <w:rsid w:val="00401A2D"/>
    <w:rsid w:val="004073A9"/>
    <w:rsid w:val="00410AF9"/>
    <w:rsid w:val="0041353D"/>
    <w:rsid w:val="004175FC"/>
    <w:rsid w:val="00423476"/>
    <w:rsid w:val="0042358F"/>
    <w:rsid w:val="00426D74"/>
    <w:rsid w:val="00427266"/>
    <w:rsid w:val="00430383"/>
    <w:rsid w:val="00431527"/>
    <w:rsid w:val="0043369E"/>
    <w:rsid w:val="00436FC4"/>
    <w:rsid w:val="00437C94"/>
    <w:rsid w:val="00442E42"/>
    <w:rsid w:val="00442FAE"/>
    <w:rsid w:val="00454E68"/>
    <w:rsid w:val="00456129"/>
    <w:rsid w:val="00456494"/>
    <w:rsid w:val="00464224"/>
    <w:rsid w:val="00466432"/>
    <w:rsid w:val="004679B2"/>
    <w:rsid w:val="004702B2"/>
    <w:rsid w:val="004741D8"/>
    <w:rsid w:val="00475F01"/>
    <w:rsid w:val="00487E24"/>
    <w:rsid w:val="00490A65"/>
    <w:rsid w:val="00494C27"/>
    <w:rsid w:val="0049619F"/>
    <w:rsid w:val="00497126"/>
    <w:rsid w:val="004972D5"/>
    <w:rsid w:val="004B0444"/>
    <w:rsid w:val="004B157A"/>
    <w:rsid w:val="004B47BE"/>
    <w:rsid w:val="004B547A"/>
    <w:rsid w:val="004C0090"/>
    <w:rsid w:val="004C264B"/>
    <w:rsid w:val="004D154D"/>
    <w:rsid w:val="004D1BDE"/>
    <w:rsid w:val="004D2031"/>
    <w:rsid w:val="004D7CB9"/>
    <w:rsid w:val="004E01A0"/>
    <w:rsid w:val="004E4C87"/>
    <w:rsid w:val="004E62B8"/>
    <w:rsid w:val="004F0295"/>
    <w:rsid w:val="004F43CC"/>
    <w:rsid w:val="004F6280"/>
    <w:rsid w:val="00503CF3"/>
    <w:rsid w:val="00504F1E"/>
    <w:rsid w:val="00506900"/>
    <w:rsid w:val="00510FD7"/>
    <w:rsid w:val="005124A5"/>
    <w:rsid w:val="0051415B"/>
    <w:rsid w:val="00514EC8"/>
    <w:rsid w:val="00515178"/>
    <w:rsid w:val="005158F1"/>
    <w:rsid w:val="00524538"/>
    <w:rsid w:val="00524DAB"/>
    <w:rsid w:val="005257B4"/>
    <w:rsid w:val="005301EB"/>
    <w:rsid w:val="005344F3"/>
    <w:rsid w:val="0054194B"/>
    <w:rsid w:val="005427F7"/>
    <w:rsid w:val="0054672C"/>
    <w:rsid w:val="00547546"/>
    <w:rsid w:val="00555DB1"/>
    <w:rsid w:val="00555E5E"/>
    <w:rsid w:val="00567545"/>
    <w:rsid w:val="00581D9E"/>
    <w:rsid w:val="0058280F"/>
    <w:rsid w:val="005850C9"/>
    <w:rsid w:val="00592D21"/>
    <w:rsid w:val="0059388C"/>
    <w:rsid w:val="00594C3C"/>
    <w:rsid w:val="005A2AA8"/>
    <w:rsid w:val="005A31A1"/>
    <w:rsid w:val="005C083C"/>
    <w:rsid w:val="005C2B96"/>
    <w:rsid w:val="005D1323"/>
    <w:rsid w:val="005F0655"/>
    <w:rsid w:val="006049A5"/>
    <w:rsid w:val="0060527D"/>
    <w:rsid w:val="00605710"/>
    <w:rsid w:val="0060589E"/>
    <w:rsid w:val="006146BC"/>
    <w:rsid w:val="00615C7E"/>
    <w:rsid w:val="00616711"/>
    <w:rsid w:val="0063171A"/>
    <w:rsid w:val="00632B76"/>
    <w:rsid w:val="0064113B"/>
    <w:rsid w:val="00642F60"/>
    <w:rsid w:val="006515E2"/>
    <w:rsid w:val="006539D5"/>
    <w:rsid w:val="00656027"/>
    <w:rsid w:val="0066452F"/>
    <w:rsid w:val="006721D2"/>
    <w:rsid w:val="0067514D"/>
    <w:rsid w:val="00675766"/>
    <w:rsid w:val="0068072A"/>
    <w:rsid w:val="00680D45"/>
    <w:rsid w:val="00680EC2"/>
    <w:rsid w:val="006838C4"/>
    <w:rsid w:val="00691B3B"/>
    <w:rsid w:val="006A1F01"/>
    <w:rsid w:val="006A73F2"/>
    <w:rsid w:val="006A7C19"/>
    <w:rsid w:val="006B3BC2"/>
    <w:rsid w:val="006C59EA"/>
    <w:rsid w:val="006C5D54"/>
    <w:rsid w:val="006C6585"/>
    <w:rsid w:val="006D5252"/>
    <w:rsid w:val="006D7A51"/>
    <w:rsid w:val="006E01E7"/>
    <w:rsid w:val="006E1D2D"/>
    <w:rsid w:val="006E67D8"/>
    <w:rsid w:val="006F1E3D"/>
    <w:rsid w:val="006F47BE"/>
    <w:rsid w:val="006F6F87"/>
    <w:rsid w:val="0070074F"/>
    <w:rsid w:val="00700B57"/>
    <w:rsid w:val="00705FA6"/>
    <w:rsid w:val="00710345"/>
    <w:rsid w:val="007125C5"/>
    <w:rsid w:val="007152A8"/>
    <w:rsid w:val="00715405"/>
    <w:rsid w:val="00722064"/>
    <w:rsid w:val="00722E08"/>
    <w:rsid w:val="00724EAC"/>
    <w:rsid w:val="00725DEE"/>
    <w:rsid w:val="00734485"/>
    <w:rsid w:val="007351D5"/>
    <w:rsid w:val="007361A0"/>
    <w:rsid w:val="00737669"/>
    <w:rsid w:val="00740C82"/>
    <w:rsid w:val="00744737"/>
    <w:rsid w:val="00751C6F"/>
    <w:rsid w:val="00756C1B"/>
    <w:rsid w:val="007577EB"/>
    <w:rsid w:val="00757E71"/>
    <w:rsid w:val="00765C12"/>
    <w:rsid w:val="007723D7"/>
    <w:rsid w:val="00774552"/>
    <w:rsid w:val="00776A3D"/>
    <w:rsid w:val="00780303"/>
    <w:rsid w:val="00782117"/>
    <w:rsid w:val="00786B99"/>
    <w:rsid w:val="00787C4A"/>
    <w:rsid w:val="0079709B"/>
    <w:rsid w:val="007A162D"/>
    <w:rsid w:val="007A36A0"/>
    <w:rsid w:val="007B258F"/>
    <w:rsid w:val="007B32F1"/>
    <w:rsid w:val="007B3469"/>
    <w:rsid w:val="007B3622"/>
    <w:rsid w:val="007B499A"/>
    <w:rsid w:val="007B7870"/>
    <w:rsid w:val="007C1AFD"/>
    <w:rsid w:val="007C20C2"/>
    <w:rsid w:val="007C2B5F"/>
    <w:rsid w:val="007C6FBF"/>
    <w:rsid w:val="007D0C8A"/>
    <w:rsid w:val="007D14E7"/>
    <w:rsid w:val="007D527B"/>
    <w:rsid w:val="007D5A6C"/>
    <w:rsid w:val="007D76C8"/>
    <w:rsid w:val="007E071A"/>
    <w:rsid w:val="007E19D2"/>
    <w:rsid w:val="007E2D07"/>
    <w:rsid w:val="007E40F2"/>
    <w:rsid w:val="007E471B"/>
    <w:rsid w:val="007E4C97"/>
    <w:rsid w:val="007E7AF6"/>
    <w:rsid w:val="007F00E2"/>
    <w:rsid w:val="008012DD"/>
    <w:rsid w:val="00803661"/>
    <w:rsid w:val="00811C55"/>
    <w:rsid w:val="00813153"/>
    <w:rsid w:val="00817D14"/>
    <w:rsid w:val="008224CA"/>
    <w:rsid w:val="008227CC"/>
    <w:rsid w:val="00822905"/>
    <w:rsid w:val="00823CAF"/>
    <w:rsid w:val="00830ACB"/>
    <w:rsid w:val="008372A2"/>
    <w:rsid w:val="00837C26"/>
    <w:rsid w:val="0084784F"/>
    <w:rsid w:val="0088201C"/>
    <w:rsid w:val="00882F5C"/>
    <w:rsid w:val="00885A91"/>
    <w:rsid w:val="00885AAE"/>
    <w:rsid w:val="0089025B"/>
    <w:rsid w:val="008913EC"/>
    <w:rsid w:val="008915FC"/>
    <w:rsid w:val="0089251F"/>
    <w:rsid w:val="00894411"/>
    <w:rsid w:val="00895919"/>
    <w:rsid w:val="008B2950"/>
    <w:rsid w:val="008C4791"/>
    <w:rsid w:val="008C68FC"/>
    <w:rsid w:val="008C756B"/>
    <w:rsid w:val="008C77E8"/>
    <w:rsid w:val="008D2743"/>
    <w:rsid w:val="008D7610"/>
    <w:rsid w:val="008E24DD"/>
    <w:rsid w:val="008F0258"/>
    <w:rsid w:val="008F4C32"/>
    <w:rsid w:val="008F7F63"/>
    <w:rsid w:val="00902433"/>
    <w:rsid w:val="00906AB5"/>
    <w:rsid w:val="0090753C"/>
    <w:rsid w:val="009078DF"/>
    <w:rsid w:val="00910E86"/>
    <w:rsid w:val="00912525"/>
    <w:rsid w:val="009154AB"/>
    <w:rsid w:val="00916304"/>
    <w:rsid w:val="00920329"/>
    <w:rsid w:val="00922EE4"/>
    <w:rsid w:val="0093370C"/>
    <w:rsid w:val="009342B1"/>
    <w:rsid w:val="009369E3"/>
    <w:rsid w:val="00947BEC"/>
    <w:rsid w:val="00950993"/>
    <w:rsid w:val="00953CE5"/>
    <w:rsid w:val="009553BD"/>
    <w:rsid w:val="00964793"/>
    <w:rsid w:val="0096537E"/>
    <w:rsid w:val="0096542C"/>
    <w:rsid w:val="009661FE"/>
    <w:rsid w:val="0096719C"/>
    <w:rsid w:val="00967732"/>
    <w:rsid w:val="00971C09"/>
    <w:rsid w:val="0097370F"/>
    <w:rsid w:val="009848AB"/>
    <w:rsid w:val="00995045"/>
    <w:rsid w:val="009A084A"/>
    <w:rsid w:val="009A11F0"/>
    <w:rsid w:val="009B1375"/>
    <w:rsid w:val="009B31EE"/>
    <w:rsid w:val="009C0803"/>
    <w:rsid w:val="009C194F"/>
    <w:rsid w:val="009C531B"/>
    <w:rsid w:val="009D0572"/>
    <w:rsid w:val="009D3127"/>
    <w:rsid w:val="009D56BA"/>
    <w:rsid w:val="009D7568"/>
    <w:rsid w:val="009E1823"/>
    <w:rsid w:val="009E3EDF"/>
    <w:rsid w:val="009E70E9"/>
    <w:rsid w:val="009E7466"/>
    <w:rsid w:val="009F57FD"/>
    <w:rsid w:val="009F7704"/>
    <w:rsid w:val="00A05CB1"/>
    <w:rsid w:val="00A10595"/>
    <w:rsid w:val="00A1167C"/>
    <w:rsid w:val="00A15FA7"/>
    <w:rsid w:val="00A21F9D"/>
    <w:rsid w:val="00A23586"/>
    <w:rsid w:val="00A24AEC"/>
    <w:rsid w:val="00A3766E"/>
    <w:rsid w:val="00A52BC9"/>
    <w:rsid w:val="00A53D58"/>
    <w:rsid w:val="00A569ED"/>
    <w:rsid w:val="00A61650"/>
    <w:rsid w:val="00A61A43"/>
    <w:rsid w:val="00A641FB"/>
    <w:rsid w:val="00A700B2"/>
    <w:rsid w:val="00A7074D"/>
    <w:rsid w:val="00A74ECF"/>
    <w:rsid w:val="00A82AE2"/>
    <w:rsid w:val="00A85911"/>
    <w:rsid w:val="00A910BB"/>
    <w:rsid w:val="00A956C3"/>
    <w:rsid w:val="00A95A8A"/>
    <w:rsid w:val="00A97244"/>
    <w:rsid w:val="00AA141A"/>
    <w:rsid w:val="00AA3F7A"/>
    <w:rsid w:val="00AA4F38"/>
    <w:rsid w:val="00AA7050"/>
    <w:rsid w:val="00AA7D1F"/>
    <w:rsid w:val="00AB012F"/>
    <w:rsid w:val="00AB1E74"/>
    <w:rsid w:val="00AB21EB"/>
    <w:rsid w:val="00AB3941"/>
    <w:rsid w:val="00AB67D9"/>
    <w:rsid w:val="00AC0D3A"/>
    <w:rsid w:val="00AC5AC7"/>
    <w:rsid w:val="00AC6810"/>
    <w:rsid w:val="00AD1630"/>
    <w:rsid w:val="00AD41ED"/>
    <w:rsid w:val="00AE6BD0"/>
    <w:rsid w:val="00AF4A3B"/>
    <w:rsid w:val="00B0031E"/>
    <w:rsid w:val="00B033B5"/>
    <w:rsid w:val="00B0443F"/>
    <w:rsid w:val="00B07F77"/>
    <w:rsid w:val="00B20367"/>
    <w:rsid w:val="00B224AB"/>
    <w:rsid w:val="00B23675"/>
    <w:rsid w:val="00B23D8F"/>
    <w:rsid w:val="00B24571"/>
    <w:rsid w:val="00B263B3"/>
    <w:rsid w:val="00B300BD"/>
    <w:rsid w:val="00B31893"/>
    <w:rsid w:val="00B37B8D"/>
    <w:rsid w:val="00B41F8B"/>
    <w:rsid w:val="00B45F9C"/>
    <w:rsid w:val="00B51962"/>
    <w:rsid w:val="00B52659"/>
    <w:rsid w:val="00B52E15"/>
    <w:rsid w:val="00B6197E"/>
    <w:rsid w:val="00B65C70"/>
    <w:rsid w:val="00B67135"/>
    <w:rsid w:val="00B7178C"/>
    <w:rsid w:val="00B8009A"/>
    <w:rsid w:val="00B82DBB"/>
    <w:rsid w:val="00B834DE"/>
    <w:rsid w:val="00B87D40"/>
    <w:rsid w:val="00B90F41"/>
    <w:rsid w:val="00B91437"/>
    <w:rsid w:val="00B92673"/>
    <w:rsid w:val="00BA1927"/>
    <w:rsid w:val="00BA2546"/>
    <w:rsid w:val="00BB0CAC"/>
    <w:rsid w:val="00BB1881"/>
    <w:rsid w:val="00BB799B"/>
    <w:rsid w:val="00BC07E3"/>
    <w:rsid w:val="00BC1BDC"/>
    <w:rsid w:val="00BC4ADC"/>
    <w:rsid w:val="00BC5C64"/>
    <w:rsid w:val="00BC64F4"/>
    <w:rsid w:val="00BC7373"/>
    <w:rsid w:val="00BE26B0"/>
    <w:rsid w:val="00BE5D9A"/>
    <w:rsid w:val="00BF3520"/>
    <w:rsid w:val="00BF40C2"/>
    <w:rsid w:val="00BF5497"/>
    <w:rsid w:val="00C01630"/>
    <w:rsid w:val="00C05C14"/>
    <w:rsid w:val="00C062F2"/>
    <w:rsid w:val="00C13971"/>
    <w:rsid w:val="00C15021"/>
    <w:rsid w:val="00C16137"/>
    <w:rsid w:val="00C21BF6"/>
    <w:rsid w:val="00C37A4F"/>
    <w:rsid w:val="00C40696"/>
    <w:rsid w:val="00C465BB"/>
    <w:rsid w:val="00C53399"/>
    <w:rsid w:val="00C57C32"/>
    <w:rsid w:val="00C7180F"/>
    <w:rsid w:val="00C73C35"/>
    <w:rsid w:val="00C747FF"/>
    <w:rsid w:val="00C7545A"/>
    <w:rsid w:val="00C827F8"/>
    <w:rsid w:val="00C942DC"/>
    <w:rsid w:val="00C96F59"/>
    <w:rsid w:val="00CA0F39"/>
    <w:rsid w:val="00CA633B"/>
    <w:rsid w:val="00CA64AB"/>
    <w:rsid w:val="00CB0186"/>
    <w:rsid w:val="00CB2648"/>
    <w:rsid w:val="00CB69D6"/>
    <w:rsid w:val="00CB7E25"/>
    <w:rsid w:val="00CC11FB"/>
    <w:rsid w:val="00CC3482"/>
    <w:rsid w:val="00CC5F7A"/>
    <w:rsid w:val="00CD2029"/>
    <w:rsid w:val="00CD30D4"/>
    <w:rsid w:val="00CD4E94"/>
    <w:rsid w:val="00CD527D"/>
    <w:rsid w:val="00CD7842"/>
    <w:rsid w:val="00CD7E24"/>
    <w:rsid w:val="00CE165A"/>
    <w:rsid w:val="00CE1B4A"/>
    <w:rsid w:val="00CE4EA2"/>
    <w:rsid w:val="00CE4FF9"/>
    <w:rsid w:val="00CE55A3"/>
    <w:rsid w:val="00CF082D"/>
    <w:rsid w:val="00CF1180"/>
    <w:rsid w:val="00CF44E4"/>
    <w:rsid w:val="00CF5269"/>
    <w:rsid w:val="00D001B1"/>
    <w:rsid w:val="00D023BA"/>
    <w:rsid w:val="00D061D4"/>
    <w:rsid w:val="00D14FC6"/>
    <w:rsid w:val="00D17F8C"/>
    <w:rsid w:val="00D23539"/>
    <w:rsid w:val="00D253AF"/>
    <w:rsid w:val="00D40462"/>
    <w:rsid w:val="00D4290D"/>
    <w:rsid w:val="00D45900"/>
    <w:rsid w:val="00D534DD"/>
    <w:rsid w:val="00D53990"/>
    <w:rsid w:val="00D61139"/>
    <w:rsid w:val="00D618E2"/>
    <w:rsid w:val="00D62938"/>
    <w:rsid w:val="00D644A1"/>
    <w:rsid w:val="00D737E9"/>
    <w:rsid w:val="00D809CA"/>
    <w:rsid w:val="00D823F7"/>
    <w:rsid w:val="00D859B7"/>
    <w:rsid w:val="00D876F2"/>
    <w:rsid w:val="00D908F7"/>
    <w:rsid w:val="00D915BA"/>
    <w:rsid w:val="00D935D9"/>
    <w:rsid w:val="00D952DA"/>
    <w:rsid w:val="00DB3CE4"/>
    <w:rsid w:val="00DB4B54"/>
    <w:rsid w:val="00DB6F16"/>
    <w:rsid w:val="00DC2B15"/>
    <w:rsid w:val="00DC4F22"/>
    <w:rsid w:val="00DC6017"/>
    <w:rsid w:val="00DD3480"/>
    <w:rsid w:val="00DD7310"/>
    <w:rsid w:val="00DD766C"/>
    <w:rsid w:val="00DE2EC0"/>
    <w:rsid w:val="00DE3415"/>
    <w:rsid w:val="00DE4035"/>
    <w:rsid w:val="00DE41BC"/>
    <w:rsid w:val="00DE7687"/>
    <w:rsid w:val="00DF4111"/>
    <w:rsid w:val="00DF4237"/>
    <w:rsid w:val="00DF4379"/>
    <w:rsid w:val="00DF54ED"/>
    <w:rsid w:val="00DF7B68"/>
    <w:rsid w:val="00E02C63"/>
    <w:rsid w:val="00E02E2E"/>
    <w:rsid w:val="00E068B4"/>
    <w:rsid w:val="00E118AB"/>
    <w:rsid w:val="00E13D41"/>
    <w:rsid w:val="00E14FBA"/>
    <w:rsid w:val="00E15F02"/>
    <w:rsid w:val="00E164C6"/>
    <w:rsid w:val="00E21227"/>
    <w:rsid w:val="00E26D8F"/>
    <w:rsid w:val="00E275BE"/>
    <w:rsid w:val="00E409AD"/>
    <w:rsid w:val="00E50ECB"/>
    <w:rsid w:val="00E565CC"/>
    <w:rsid w:val="00E56E84"/>
    <w:rsid w:val="00E57CC1"/>
    <w:rsid w:val="00E60BD4"/>
    <w:rsid w:val="00E64254"/>
    <w:rsid w:val="00E73D44"/>
    <w:rsid w:val="00E75FE1"/>
    <w:rsid w:val="00E76284"/>
    <w:rsid w:val="00E777BE"/>
    <w:rsid w:val="00E82355"/>
    <w:rsid w:val="00E8480A"/>
    <w:rsid w:val="00E848BA"/>
    <w:rsid w:val="00E8729E"/>
    <w:rsid w:val="00E87B79"/>
    <w:rsid w:val="00E96302"/>
    <w:rsid w:val="00EA4F98"/>
    <w:rsid w:val="00EA7DCF"/>
    <w:rsid w:val="00EB0B25"/>
    <w:rsid w:val="00EB6032"/>
    <w:rsid w:val="00EB76F2"/>
    <w:rsid w:val="00EC40BA"/>
    <w:rsid w:val="00EC4FC2"/>
    <w:rsid w:val="00EC5067"/>
    <w:rsid w:val="00ED5474"/>
    <w:rsid w:val="00EE0235"/>
    <w:rsid w:val="00EE03BB"/>
    <w:rsid w:val="00EE394B"/>
    <w:rsid w:val="00EE5D79"/>
    <w:rsid w:val="00EE7211"/>
    <w:rsid w:val="00EF63B0"/>
    <w:rsid w:val="00EF7C2B"/>
    <w:rsid w:val="00F00230"/>
    <w:rsid w:val="00F00A63"/>
    <w:rsid w:val="00F03480"/>
    <w:rsid w:val="00F12094"/>
    <w:rsid w:val="00F16A8A"/>
    <w:rsid w:val="00F20EFC"/>
    <w:rsid w:val="00F24D05"/>
    <w:rsid w:val="00F257C1"/>
    <w:rsid w:val="00F5335F"/>
    <w:rsid w:val="00F576A9"/>
    <w:rsid w:val="00F61A5B"/>
    <w:rsid w:val="00F71396"/>
    <w:rsid w:val="00F84058"/>
    <w:rsid w:val="00F8542F"/>
    <w:rsid w:val="00F87361"/>
    <w:rsid w:val="00F92B1D"/>
    <w:rsid w:val="00F931AD"/>
    <w:rsid w:val="00F963D6"/>
    <w:rsid w:val="00F97357"/>
    <w:rsid w:val="00F974A7"/>
    <w:rsid w:val="00FA6CD8"/>
    <w:rsid w:val="00FB5B2A"/>
    <w:rsid w:val="00FC0D99"/>
    <w:rsid w:val="00FC16E6"/>
    <w:rsid w:val="00FC2560"/>
    <w:rsid w:val="00FC30EA"/>
    <w:rsid w:val="00FC7600"/>
    <w:rsid w:val="00FD0CB2"/>
    <w:rsid w:val="00FD3E06"/>
    <w:rsid w:val="00FD405C"/>
    <w:rsid w:val="00FE23D6"/>
    <w:rsid w:val="00FE5488"/>
    <w:rsid w:val="00FE608B"/>
    <w:rsid w:val="00FF0749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84058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C256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9619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a.oppermann@weiler.de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hyperlink" Target="https://www.auchkomm.com/aktuellepressetexte#PI_530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chkomm.de" TargetMode="External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image" Target="media/image11.jpeg"/><Relationship Id="rId28" Type="http://schemas.openxmlformats.org/officeDocument/2006/relationships/theme" Target="theme/theme1.xml"/><Relationship Id="rId10" Type="http://schemas.openxmlformats.org/officeDocument/2006/relationships/hyperlink" Target="mailto:fsa@auchkomm.de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http://www.weiler.de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10.jpe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BACB3-1DF4-4775-9BF1-86CAFCA9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871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2</cp:revision>
  <cp:lastPrinted>2022-02-07T13:45:00Z</cp:lastPrinted>
  <dcterms:created xsi:type="dcterms:W3CDTF">2023-10-30T11:26:00Z</dcterms:created>
  <dcterms:modified xsi:type="dcterms:W3CDTF">2023-10-30T11:26:00Z</dcterms:modified>
</cp:coreProperties>
</file>