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Pr>
                <w:b/>
              </w:rPr>
              <w:t>Contact person:</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t>Head of quick die clamping systems; QDC/QMC</w:t>
            </w:r>
          </w:p>
          <w:p w14:paraId="428D6C64" w14:textId="764F2E29" w:rsidR="00106BC7" w:rsidRPr="007B6EA9" w:rsidRDefault="002E18EE" w:rsidP="00106BC7">
            <w:pPr>
              <w:pStyle w:val="Start"/>
              <w:tabs>
                <w:tab w:val="clear" w:pos="7201"/>
                <w:tab w:val="left" w:pos="7155"/>
              </w:tabs>
              <w:rPr>
                <w:lang w:val="de-DE"/>
              </w:rPr>
            </w:pPr>
            <w:r w:rsidRPr="007B6EA9">
              <w:rPr>
                <w:lang w:val="de-DE"/>
              </w:rPr>
              <w:t>Tel.: +49 (0) 2733 / 281-162</w:t>
            </w:r>
          </w:p>
          <w:p w14:paraId="46842220" w14:textId="77777777" w:rsidR="00106BC7" w:rsidRPr="007B6EA9" w:rsidRDefault="00106BC7" w:rsidP="00106BC7">
            <w:pPr>
              <w:pStyle w:val="Start"/>
              <w:tabs>
                <w:tab w:val="clear" w:pos="7201"/>
                <w:tab w:val="left" w:pos="7155"/>
              </w:tabs>
              <w:rPr>
                <w:lang w:val="de-DE"/>
              </w:rPr>
            </w:pPr>
            <w:r w:rsidRPr="007B6EA9">
              <w:rPr>
                <w:lang w:val="de-DE"/>
              </w:rPr>
              <w:t>Fax: +49 (0) 2733 / 281-169</w:t>
            </w:r>
          </w:p>
          <w:p w14:paraId="561E11BF" w14:textId="3915E29B" w:rsidR="00106BC7" w:rsidRPr="007B6EA9" w:rsidRDefault="00106BC7" w:rsidP="00106BC7">
            <w:pPr>
              <w:pStyle w:val="Start"/>
              <w:tabs>
                <w:tab w:val="clear" w:pos="7201"/>
                <w:tab w:val="left" w:pos="7155"/>
              </w:tabs>
              <w:rPr>
                <w:lang w:val="de-DE"/>
              </w:rPr>
            </w:pPr>
            <w:proofErr w:type="spellStart"/>
            <w:r w:rsidRPr="007B6EA9">
              <w:rPr>
                <w:lang w:val="de-DE"/>
              </w:rPr>
              <w:t>E-mail</w:t>
            </w:r>
            <w:proofErr w:type="spellEnd"/>
            <w:r w:rsidRPr="007B6EA9">
              <w:rPr>
                <w:lang w:val="de-DE"/>
              </w:rPr>
              <w:t xml:space="preserve">: </w:t>
            </w:r>
            <w:hyperlink r:id="rId9">
              <w:r w:rsidRPr="007B6EA9">
                <w:rPr>
                  <w:rStyle w:val="Link"/>
                  <w:lang w:val="de-DE"/>
                </w:rPr>
                <w:t>a.reich@hilma.de</w:t>
              </w:r>
            </w:hyperlink>
            <w:r w:rsidRPr="007B6EA9">
              <w:rPr>
                <w:lang w:val="de-DE"/>
              </w:rPr>
              <w:t xml:space="preserve"> </w:t>
            </w:r>
          </w:p>
          <w:p w14:paraId="0F8B6D0D" w14:textId="20E2E9A2" w:rsidR="00394993" w:rsidRPr="007B6EA9" w:rsidRDefault="00394993" w:rsidP="0006720C">
            <w:pPr>
              <w:pStyle w:val="Start"/>
              <w:tabs>
                <w:tab w:val="clear" w:pos="7201"/>
                <w:tab w:val="left" w:pos="7155"/>
              </w:tabs>
              <w:rPr>
                <w:rFonts w:cs="Arial"/>
                <w:lang w:val="de-DE"/>
              </w:rPr>
            </w:pPr>
          </w:p>
          <w:p w14:paraId="72E33A8D" w14:textId="77777777" w:rsidR="009C3C9A" w:rsidRPr="007B6EA9" w:rsidRDefault="009C3C9A" w:rsidP="0006720C">
            <w:pPr>
              <w:pStyle w:val="Start"/>
              <w:tabs>
                <w:tab w:val="clear" w:pos="7201"/>
                <w:tab w:val="left" w:pos="7155"/>
              </w:tabs>
              <w:rPr>
                <w:rFonts w:cs="Arial"/>
                <w:lang w:val="de-DE"/>
              </w:rPr>
            </w:pPr>
            <w:r w:rsidRPr="007B6EA9">
              <w:rPr>
                <w:lang w:val="de-DE"/>
              </w:rPr>
              <w:t>F. Stephan Auch</w:t>
            </w:r>
          </w:p>
          <w:p w14:paraId="124A2138" w14:textId="4822F0B3" w:rsidR="00536BFF" w:rsidRPr="007B6EA9" w:rsidRDefault="009C3C9A" w:rsidP="00623C09">
            <w:pPr>
              <w:pStyle w:val="Start"/>
              <w:tabs>
                <w:tab w:val="clear" w:pos="7201"/>
                <w:tab w:val="left" w:pos="7155"/>
              </w:tabs>
              <w:rPr>
                <w:rFonts w:cs="Arial"/>
                <w:lang w:val="de-DE"/>
              </w:rPr>
            </w:pPr>
            <w:r w:rsidRPr="007B6EA9">
              <w:rPr>
                <w:lang w:val="de-DE"/>
              </w:rPr>
              <w:t>auchkomm U</w:t>
            </w:r>
            <w:r w:rsidR="006E5A61">
              <w:rPr>
                <w:lang w:val="de-DE"/>
              </w:rPr>
              <w:t>nternehmenskommunikation</w:t>
            </w:r>
            <w:r w:rsidR="006E5A61">
              <w:rPr>
                <w:lang w:val="de-DE"/>
              </w:rPr>
              <w:br/>
              <w:t xml:space="preserve">Tel.: + 49 (0) </w:t>
            </w:r>
            <w:r w:rsidRPr="007B6EA9">
              <w:rPr>
                <w:lang w:val="de-DE"/>
              </w:rPr>
              <w:t>911 27 47 100</w:t>
            </w:r>
            <w:r w:rsidRPr="007B6EA9">
              <w:rPr>
                <w:lang w:val="de-DE"/>
              </w:rPr>
              <w:br/>
            </w:r>
            <w:proofErr w:type="spellStart"/>
            <w:r w:rsidRPr="007B6EA9">
              <w:rPr>
                <w:lang w:val="de-DE"/>
              </w:rPr>
              <w:t>E-mail</w:t>
            </w:r>
            <w:proofErr w:type="spellEnd"/>
            <w:r w:rsidRPr="007B6EA9">
              <w:rPr>
                <w:lang w:val="de-DE"/>
              </w:rPr>
              <w:t xml:space="preserve">: </w:t>
            </w:r>
            <w:hyperlink r:id="rId10">
              <w:r w:rsidRPr="007B6EA9">
                <w:rPr>
                  <w:rStyle w:val="Link"/>
                  <w:lang w:val="de-DE"/>
                </w:rPr>
                <w:t>fsa@auchkomm.de</w:t>
              </w:r>
            </w:hyperlink>
            <w:r w:rsidRPr="007B6EA9">
              <w:rPr>
                <w:lang w:val="de-DE"/>
              </w:rPr>
              <w:t xml:space="preserve"> </w:t>
            </w:r>
            <w:r w:rsidRPr="007B6EA9">
              <w:rPr>
                <w:lang w:val="de-DE"/>
              </w:rPr>
              <w:tab/>
            </w:r>
          </w:p>
        </w:tc>
        <w:tc>
          <w:tcPr>
            <w:tcW w:w="2700" w:type="dxa"/>
          </w:tcPr>
          <w:p w14:paraId="40E92DB2" w14:textId="77777777" w:rsidR="00961BE9" w:rsidRPr="007B6EA9" w:rsidRDefault="00961BE9" w:rsidP="00864E7A">
            <w:pPr>
              <w:pStyle w:val="Start"/>
              <w:tabs>
                <w:tab w:val="clear" w:pos="7201"/>
                <w:tab w:val="left" w:pos="7155"/>
              </w:tabs>
              <w:ind w:left="142"/>
              <w:rPr>
                <w:rFonts w:cs="Arial"/>
                <w:lang w:val="de-DE"/>
              </w:rPr>
            </w:pPr>
            <w:r w:rsidRPr="007B6EA9">
              <w:rPr>
                <w:lang w:val="de-DE"/>
              </w:rPr>
              <w:t>Hilma-Römheld GmbH</w:t>
            </w:r>
          </w:p>
          <w:p w14:paraId="4C8AE306" w14:textId="77777777" w:rsidR="00961BE9" w:rsidRPr="007B6EA9" w:rsidRDefault="00961BE9" w:rsidP="00864E7A">
            <w:pPr>
              <w:pStyle w:val="Start"/>
              <w:tabs>
                <w:tab w:val="clear" w:pos="7201"/>
                <w:tab w:val="left" w:pos="7155"/>
              </w:tabs>
              <w:ind w:left="142"/>
              <w:rPr>
                <w:rFonts w:cs="Arial"/>
                <w:lang w:val="de-DE"/>
              </w:rPr>
            </w:pPr>
            <w:r w:rsidRPr="007B6EA9">
              <w:rPr>
                <w:lang w:val="de-DE"/>
              </w:rPr>
              <w:t>Schützenstraße 74</w:t>
            </w:r>
          </w:p>
          <w:p w14:paraId="07344376" w14:textId="77777777" w:rsidR="00961BE9" w:rsidRPr="007B6EA9" w:rsidRDefault="00961BE9" w:rsidP="00864E7A">
            <w:pPr>
              <w:pStyle w:val="Start"/>
              <w:tabs>
                <w:tab w:val="clear" w:pos="7201"/>
                <w:tab w:val="left" w:pos="7155"/>
              </w:tabs>
              <w:ind w:left="142"/>
              <w:rPr>
                <w:rFonts w:cs="Arial"/>
                <w:lang w:val="de-DE"/>
              </w:rPr>
            </w:pPr>
            <w:r w:rsidRPr="007B6EA9">
              <w:rPr>
                <w:lang w:val="de-DE"/>
              </w:rPr>
              <w:t>57271 Hilchenbach</w:t>
            </w:r>
          </w:p>
          <w:p w14:paraId="7B0CB704" w14:textId="77777777" w:rsidR="00961BE9" w:rsidRPr="007B6EA9" w:rsidRDefault="00961BE9" w:rsidP="00864E7A">
            <w:pPr>
              <w:pStyle w:val="Start"/>
              <w:tabs>
                <w:tab w:val="clear" w:pos="7201"/>
                <w:tab w:val="left" w:pos="7155"/>
              </w:tabs>
              <w:ind w:left="142"/>
              <w:rPr>
                <w:rFonts w:cs="Arial"/>
                <w:lang w:val="de-DE"/>
              </w:rPr>
            </w:pPr>
            <w:r w:rsidRPr="007B6EA9">
              <w:rPr>
                <w:lang w:val="de-DE"/>
              </w:rPr>
              <w:t>Germany</w:t>
            </w:r>
          </w:p>
          <w:p w14:paraId="31D61AA7" w14:textId="77777777" w:rsidR="00961BE9" w:rsidRPr="00E03B47" w:rsidRDefault="00961BE9" w:rsidP="00864E7A">
            <w:pPr>
              <w:pStyle w:val="Start"/>
              <w:tabs>
                <w:tab w:val="clear" w:pos="7201"/>
                <w:tab w:val="left" w:pos="7155"/>
              </w:tabs>
              <w:ind w:left="142"/>
              <w:rPr>
                <w:rFonts w:cs="Arial"/>
              </w:rPr>
            </w:pPr>
            <w:r>
              <w:t>Tel.: +49 (0) 27 33 / 281-0</w:t>
            </w:r>
          </w:p>
          <w:p w14:paraId="7DC9386E" w14:textId="77777777" w:rsidR="00961BE9" w:rsidRPr="00E03B47" w:rsidRDefault="00961BE9" w:rsidP="00864E7A">
            <w:pPr>
              <w:pStyle w:val="Start"/>
              <w:tabs>
                <w:tab w:val="clear" w:pos="7201"/>
                <w:tab w:val="left" w:pos="7155"/>
              </w:tabs>
              <w:ind w:left="142"/>
              <w:rPr>
                <w:rFonts w:cs="Arial"/>
              </w:rPr>
            </w:pPr>
            <w:r>
              <w:t>Fax: +49 (0) 27 33 / 281-169</w:t>
            </w:r>
          </w:p>
          <w:p w14:paraId="2B86C3E8" w14:textId="77777777" w:rsidR="00961BE9" w:rsidRPr="00E03B47" w:rsidRDefault="00961BE9" w:rsidP="00864E7A">
            <w:pPr>
              <w:pStyle w:val="Start"/>
              <w:tabs>
                <w:tab w:val="clear" w:pos="7201"/>
                <w:tab w:val="left" w:pos="7155"/>
              </w:tabs>
              <w:ind w:left="142"/>
              <w:rPr>
                <w:rFonts w:cs="Arial"/>
              </w:rPr>
            </w:pPr>
            <w:r>
              <w:t xml:space="preserve">E-mail: </w:t>
            </w:r>
            <w:hyperlink r:id="rId11">
              <w:r>
                <w:rPr>
                  <w:rStyle w:val="Link"/>
                </w:rPr>
                <w:t>info@hilma.de</w:t>
              </w:r>
            </w:hyperlink>
            <w:r>
              <w:t xml:space="preserve"> </w:t>
            </w:r>
          </w:p>
          <w:p w14:paraId="6C165D24" w14:textId="77777777" w:rsidR="00536BFF" w:rsidRPr="00E03B47" w:rsidRDefault="00426FDC" w:rsidP="00864E7A">
            <w:pPr>
              <w:pStyle w:val="Start"/>
              <w:tabs>
                <w:tab w:val="clear" w:pos="7201"/>
                <w:tab w:val="left" w:pos="7155"/>
              </w:tabs>
              <w:ind w:left="142"/>
              <w:rPr>
                <w:rFonts w:cs="Arial"/>
              </w:rPr>
            </w:pPr>
            <w:hyperlink r:id="rId12">
              <w:r w:rsidR="00917A5A">
                <w:rPr>
                  <w:rStyle w:val="Link"/>
                </w:rPr>
                <w:t>www.roemheld-gruppe.de/</w:t>
              </w:r>
            </w:hyperlink>
            <w:r w:rsidR="00917A5A">
              <w:t xml:space="preserve"> </w:t>
            </w:r>
          </w:p>
        </w:tc>
      </w:tr>
    </w:tbl>
    <w:p w14:paraId="7D317AC0" w14:textId="01FB4158" w:rsidR="00A4428B" w:rsidRPr="001E1B0D" w:rsidRDefault="00A4428B" w:rsidP="001E1B0D">
      <w:pPr>
        <w:spacing w:line="360" w:lineRule="auto"/>
        <w:ind w:right="2591"/>
        <w:rPr>
          <w:rFonts w:ascii="Arial" w:hAnsi="Arial" w:cs="Arial"/>
          <w:b/>
        </w:rPr>
      </w:pPr>
    </w:p>
    <w:p w14:paraId="77B338B3" w14:textId="1B1E03E5" w:rsidR="001E1B0D" w:rsidRPr="00383AA1" w:rsidRDefault="001E1B0D" w:rsidP="001E1B0D">
      <w:pPr>
        <w:spacing w:line="360" w:lineRule="auto"/>
        <w:ind w:right="2591"/>
        <w:rPr>
          <w:rFonts w:ascii="Arial" w:hAnsi="Arial" w:cs="Arial"/>
          <w:sz w:val="22"/>
          <w:szCs w:val="22"/>
        </w:rPr>
      </w:pPr>
    </w:p>
    <w:p w14:paraId="563973AA" w14:textId="77777777" w:rsidR="00004922" w:rsidRPr="001E1B0D" w:rsidRDefault="00004922" w:rsidP="001E1B0D">
      <w:pPr>
        <w:spacing w:line="360" w:lineRule="auto"/>
        <w:ind w:right="2591"/>
        <w:rPr>
          <w:rFonts w:ascii="Arial" w:hAnsi="Arial" w:cs="Arial"/>
          <w:b/>
          <w:sz w:val="22"/>
          <w:szCs w:val="22"/>
        </w:rPr>
      </w:pPr>
    </w:p>
    <w:p w14:paraId="5B4C3C0F" w14:textId="292D6CF1" w:rsidR="002B3888" w:rsidRPr="00607D76" w:rsidRDefault="00627E1E" w:rsidP="00310A0A">
      <w:pPr>
        <w:spacing w:line="360" w:lineRule="auto"/>
        <w:ind w:right="2591"/>
        <w:rPr>
          <w:rFonts w:ascii="Arial" w:hAnsi="Arial" w:cs="Arial"/>
          <w:sz w:val="22"/>
          <w:szCs w:val="22"/>
        </w:rPr>
      </w:pPr>
      <w:r>
        <w:rPr>
          <w:rFonts w:ascii="Arial" w:hAnsi="Arial"/>
          <w:sz w:val="22"/>
        </w:rPr>
        <w:t>Press Release 16/2016</w:t>
      </w:r>
    </w:p>
    <w:p w14:paraId="16A903DD" w14:textId="77777777" w:rsidR="002B3888" w:rsidRPr="00607D76" w:rsidRDefault="00D85B0A" w:rsidP="00310A0A">
      <w:pPr>
        <w:spacing w:line="360" w:lineRule="auto"/>
        <w:ind w:right="2591"/>
        <w:rPr>
          <w:rFonts w:ascii="Arial" w:hAnsi="Arial" w:cs="Arial"/>
          <w:b/>
          <w:bCs/>
          <w:sz w:val="22"/>
          <w:szCs w:val="22"/>
        </w:rPr>
      </w:pPr>
      <w:r>
        <w:rPr>
          <w:noProof/>
          <w:lang w:val="de-DE" w:eastAsia="de-DE" w:bidi="ar-SA"/>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xmlns:o="urn:schemas-microsoft-com:office:office" xmlns:w14="http://schemas.microsoft.com/office/word/2010/wordml" xmlns:v="urn:schemas-microsoft-com:vml" w14:anchorId="5D216F72" id="Line 2"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7BCFBBE1" w14:textId="4BE9FFFE" w:rsidR="00C20D5B" w:rsidRDefault="00ED478A" w:rsidP="00864E7A">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 xml:space="preserve">ROEMHELD at the </w:t>
      </w:r>
      <w:proofErr w:type="spellStart"/>
      <w:r>
        <w:rPr>
          <w:rFonts w:ascii="Arial" w:hAnsi="Arial"/>
          <w:b/>
          <w:sz w:val="22"/>
        </w:rPr>
        <w:t>Euroblech</w:t>
      </w:r>
      <w:proofErr w:type="spellEnd"/>
      <w:r>
        <w:rPr>
          <w:rFonts w:ascii="Arial" w:hAnsi="Arial"/>
          <w:b/>
          <w:sz w:val="22"/>
        </w:rPr>
        <w:t xml:space="preserve">: </w:t>
      </w:r>
      <w:r w:rsidR="006D17C8">
        <w:rPr>
          <w:rFonts w:ascii="Arial" w:hAnsi="Arial"/>
          <w:b/>
          <w:sz w:val="22"/>
        </w:rPr>
        <w:t>r</w:t>
      </w:r>
      <w:r>
        <w:rPr>
          <w:rFonts w:ascii="Arial" w:hAnsi="Arial"/>
          <w:b/>
          <w:sz w:val="22"/>
        </w:rPr>
        <w:t>ush of visitors, new products and an award-winning innovation</w:t>
      </w:r>
    </w:p>
    <w:p w14:paraId="6FC29CAA" w14:textId="6B0EA1B7" w:rsidR="00E77D82" w:rsidRDefault="00C20D5B" w:rsidP="00864E7A">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 xml:space="preserve">Overview of easy-to-install, </w:t>
      </w:r>
      <w:proofErr w:type="spellStart"/>
      <w:r>
        <w:rPr>
          <w:rFonts w:ascii="Arial" w:hAnsi="Arial"/>
          <w:b/>
          <w:sz w:val="22"/>
        </w:rPr>
        <w:t>retrofittable</w:t>
      </w:r>
      <w:proofErr w:type="spellEnd"/>
      <w:r>
        <w:rPr>
          <w:rFonts w:ascii="Arial" w:hAnsi="Arial"/>
          <w:b/>
          <w:sz w:val="22"/>
        </w:rPr>
        <w:t xml:space="preserve"> die clamping and changing systems</w:t>
      </w:r>
    </w:p>
    <w:p w14:paraId="776D50C9" w14:textId="2B3B9F61" w:rsidR="00DB53CC" w:rsidRPr="002977F0" w:rsidRDefault="00C20D5B" w:rsidP="003974BF">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Clamping tools for automated operations and oil-free, extra-compact elements</w:t>
      </w:r>
    </w:p>
    <w:p w14:paraId="0C9F2C95" w14:textId="1350A4B1" w:rsidR="00C20D5B" w:rsidRDefault="00607D76" w:rsidP="003974BF">
      <w:pPr>
        <w:spacing w:after="120" w:line="360" w:lineRule="auto"/>
        <w:rPr>
          <w:rFonts w:ascii="Arial" w:hAnsi="Arial" w:cs="Arial"/>
          <w:sz w:val="22"/>
          <w:szCs w:val="22"/>
        </w:rPr>
      </w:pPr>
      <w:proofErr w:type="spellStart"/>
      <w:r>
        <w:rPr>
          <w:rFonts w:ascii="Arial" w:hAnsi="Arial"/>
          <w:i/>
          <w:sz w:val="22"/>
        </w:rPr>
        <w:t>Hilchenbach</w:t>
      </w:r>
      <w:proofErr w:type="spellEnd"/>
      <w:r>
        <w:rPr>
          <w:rFonts w:ascii="Arial" w:hAnsi="Arial"/>
          <w:i/>
          <w:sz w:val="22"/>
        </w:rPr>
        <w:t xml:space="preserve">, </w:t>
      </w:r>
      <w:r w:rsidR="00426FDC">
        <w:rPr>
          <w:rFonts w:ascii="Arial" w:hAnsi="Arial"/>
          <w:i/>
          <w:sz w:val="22"/>
        </w:rPr>
        <w:t>14</w:t>
      </w:r>
      <w:bookmarkStart w:id="0" w:name="_GoBack"/>
      <w:bookmarkEnd w:id="0"/>
      <w:r>
        <w:rPr>
          <w:rFonts w:ascii="Arial" w:hAnsi="Arial"/>
          <w:i/>
          <w:sz w:val="22"/>
          <w:vertAlign w:val="superscript"/>
        </w:rPr>
        <w:t>th</w:t>
      </w:r>
      <w:r>
        <w:rPr>
          <w:rFonts w:ascii="Arial" w:hAnsi="Arial"/>
          <w:i/>
          <w:sz w:val="22"/>
        </w:rPr>
        <w:t xml:space="preserve"> November 2016</w:t>
      </w:r>
      <w:r>
        <w:rPr>
          <w:rFonts w:ascii="Arial" w:hAnsi="Arial"/>
          <w:sz w:val="22"/>
        </w:rPr>
        <w:t xml:space="preserve">. The numerous innovations presented at the </w:t>
      </w:r>
      <w:proofErr w:type="spellStart"/>
      <w:r>
        <w:rPr>
          <w:rFonts w:ascii="Arial" w:hAnsi="Arial"/>
          <w:sz w:val="22"/>
        </w:rPr>
        <w:t>Euroblech</w:t>
      </w:r>
      <w:proofErr w:type="spellEnd"/>
      <w:r>
        <w:rPr>
          <w:rFonts w:ascii="Arial" w:hAnsi="Arial"/>
          <w:sz w:val="22"/>
        </w:rPr>
        <w:t xml:space="preserve"> ensured a constant stream of visitors to ROEMHELD’s exhibition stand. Andreas Reich, head of quick die clamping systems, estimates that there were around twice as many visitors compared to last time. The prize awarded to the company at the beginning of the event also contributed to the large amount of interest shown: the newly developed, energy-free grip rail coupling, which was being presented for the first time, received the </w:t>
      </w:r>
      <w:proofErr w:type="spellStart"/>
      <w:r>
        <w:rPr>
          <w:rFonts w:ascii="Arial" w:hAnsi="Arial"/>
          <w:sz w:val="22"/>
        </w:rPr>
        <w:t>Euroblech</w:t>
      </w:r>
      <w:proofErr w:type="spellEnd"/>
      <w:r>
        <w:rPr>
          <w:rFonts w:ascii="Arial" w:hAnsi="Arial"/>
          <w:sz w:val="22"/>
        </w:rPr>
        <w:t xml:space="preserve"> award in the category of “Automation &amp; Handling”.</w:t>
      </w:r>
    </w:p>
    <w:p w14:paraId="06687ABE" w14:textId="07120BE4" w:rsidR="00035C1B" w:rsidRDefault="001470D0" w:rsidP="003974BF">
      <w:pPr>
        <w:spacing w:after="120" w:line="360" w:lineRule="auto"/>
        <w:rPr>
          <w:rFonts w:ascii="Arial" w:hAnsi="Arial" w:cs="Arial"/>
          <w:sz w:val="22"/>
          <w:szCs w:val="22"/>
        </w:rPr>
      </w:pPr>
      <w:r>
        <w:rPr>
          <w:rFonts w:ascii="Arial" w:hAnsi="Arial"/>
          <w:sz w:val="22"/>
        </w:rPr>
        <w:t>In addition to this award-winning innovation, the focus was on a number of compact and easy-to-install new products for die clamping and changing systems, which are equally suited to initial installation and retrofitting. These included compact sliding clamps, single-action and electro-mechanical wedge clamps, the fully automatic rapid clamping system “</w:t>
      </w:r>
      <w:proofErr w:type="spellStart"/>
      <w:r>
        <w:rPr>
          <w:rFonts w:ascii="Arial" w:hAnsi="Arial"/>
          <w:sz w:val="22"/>
        </w:rPr>
        <w:t>Flexline</w:t>
      </w:r>
      <w:proofErr w:type="spellEnd"/>
      <w:r>
        <w:rPr>
          <w:rFonts w:ascii="Arial" w:hAnsi="Arial"/>
          <w:sz w:val="22"/>
        </w:rPr>
        <w:t>” with push chain for clamping on the press ram and a new</w:t>
      </w:r>
      <w:proofErr w:type="gramStart"/>
      <w:r>
        <w:rPr>
          <w:rFonts w:ascii="Arial" w:hAnsi="Arial"/>
          <w:sz w:val="22"/>
        </w:rPr>
        <w:t>,  particularly</w:t>
      </w:r>
      <w:proofErr w:type="gramEnd"/>
      <w:r>
        <w:rPr>
          <w:rFonts w:ascii="Arial" w:hAnsi="Arial"/>
          <w:sz w:val="22"/>
        </w:rPr>
        <w:t xml:space="preserve"> sturdy die-changing cart.</w:t>
      </w:r>
    </w:p>
    <w:p w14:paraId="4A7E5865" w14:textId="339489EB" w:rsidR="00383AA1" w:rsidRDefault="00B66CCB" w:rsidP="003974BF">
      <w:pPr>
        <w:spacing w:after="120" w:line="360" w:lineRule="auto"/>
        <w:rPr>
          <w:rFonts w:ascii="Arial" w:hAnsi="Arial" w:cs="Arial"/>
          <w:sz w:val="22"/>
          <w:szCs w:val="22"/>
        </w:rPr>
      </w:pPr>
      <w:r>
        <w:rPr>
          <w:rFonts w:ascii="Arial" w:hAnsi="Arial"/>
          <w:sz w:val="22"/>
        </w:rPr>
        <w:t>Furthermore, an overview of ROEMHELD’s wide range of products was presented in the extended version of the app on die clamping and changing technology, which is now available in twelve languages.</w:t>
      </w:r>
    </w:p>
    <w:p w14:paraId="7436C9CE" w14:textId="74AF8AE1" w:rsidR="00B66CCB" w:rsidRDefault="00B66CCB" w:rsidP="003974BF">
      <w:pPr>
        <w:spacing w:after="120" w:line="360" w:lineRule="auto"/>
        <w:rPr>
          <w:rFonts w:ascii="Arial" w:hAnsi="Arial" w:cs="Arial"/>
          <w:b/>
          <w:sz w:val="22"/>
          <w:szCs w:val="22"/>
        </w:rPr>
      </w:pPr>
      <w:r>
        <w:rPr>
          <w:rFonts w:ascii="Arial" w:hAnsi="Arial"/>
          <w:b/>
          <w:sz w:val="22"/>
        </w:rPr>
        <w:t>Award-winning rapid clamping system: energy-free clamping and coupling on transfer presses</w:t>
      </w:r>
    </w:p>
    <w:p w14:paraId="7759AF36" w14:textId="3DD47505" w:rsidR="00402D3B" w:rsidRDefault="00402D3B" w:rsidP="003974BF">
      <w:pPr>
        <w:spacing w:after="120" w:line="360" w:lineRule="auto"/>
        <w:rPr>
          <w:rFonts w:ascii="Arial" w:hAnsi="Arial" w:cs="Arial"/>
          <w:sz w:val="22"/>
          <w:szCs w:val="22"/>
        </w:rPr>
      </w:pPr>
      <w:r>
        <w:rPr>
          <w:rFonts w:ascii="Arial" w:hAnsi="Arial"/>
          <w:sz w:val="22"/>
        </w:rPr>
        <w:t xml:space="preserve">The new grip rail coupling does not have to be fitted with tubes or pipes, due to the fact that it does not require any hydraulic, electric or pneumatic energy for the automatic clamping and unclamping </w:t>
      </w:r>
      <w:r>
        <w:rPr>
          <w:rFonts w:ascii="Arial" w:hAnsi="Arial"/>
          <w:sz w:val="22"/>
        </w:rPr>
        <w:lastRenderedPageBreak/>
        <w:t>process. Instead, the patented innovation makes use of the movement of the transfer rail. It is also particularly easy to install and retrofit.</w:t>
      </w:r>
    </w:p>
    <w:p w14:paraId="194800AC" w14:textId="1B6EEB75" w:rsidR="00431158" w:rsidRDefault="00930DCE" w:rsidP="003974BF">
      <w:pPr>
        <w:spacing w:after="120" w:line="360" w:lineRule="auto"/>
        <w:rPr>
          <w:rFonts w:ascii="Arial" w:hAnsi="Arial" w:cs="Arial"/>
          <w:sz w:val="22"/>
          <w:szCs w:val="22"/>
        </w:rPr>
      </w:pPr>
      <w:r>
        <w:rPr>
          <w:rFonts w:ascii="Arial" w:hAnsi="Arial"/>
          <w:sz w:val="22"/>
        </w:rPr>
        <w:t>The system is made up of one passive part on the grip rail and one active part, which is fixed to the transfer rail drive of the press and houses the elements for positioning and centring, building up clamping force and monitoring the position. As the passive part of the coupling does not contain any moving elements, it is completely maintenance-free. Clamping takes place by means of an interlocking connection and spring force.</w:t>
      </w:r>
    </w:p>
    <w:p w14:paraId="501882A9" w14:textId="6D757697" w:rsidR="00B66CCB" w:rsidRDefault="00431158" w:rsidP="003974BF">
      <w:pPr>
        <w:spacing w:after="120" w:line="360" w:lineRule="auto"/>
        <w:rPr>
          <w:rFonts w:ascii="Arial" w:hAnsi="Arial" w:cs="Arial"/>
          <w:sz w:val="22"/>
          <w:szCs w:val="22"/>
        </w:rPr>
      </w:pPr>
      <w:r>
        <w:rPr>
          <w:rFonts w:ascii="Arial" w:hAnsi="Arial"/>
          <w:sz w:val="22"/>
        </w:rPr>
        <w:t>This makes the system particularly suited to transfer presses in which high clamping forces and high dynamic rigidity are required in tight spaces. As the housing on both elements is made of specially coated, high-strength aluminium, the grip rail coupling is also particularly lightweight.</w:t>
      </w:r>
    </w:p>
    <w:p w14:paraId="4C0C41DD" w14:textId="77777777" w:rsidR="00D0127A" w:rsidRPr="00D068B4" w:rsidRDefault="00D0127A" w:rsidP="00D0127A">
      <w:pPr>
        <w:spacing w:after="120" w:line="360" w:lineRule="auto"/>
        <w:rPr>
          <w:rFonts w:ascii="Arial" w:hAnsi="Arial" w:cs="Arial"/>
          <w:b/>
          <w:bCs/>
          <w:sz w:val="22"/>
          <w:szCs w:val="22"/>
        </w:rPr>
      </w:pPr>
      <w:r>
        <w:rPr>
          <w:rFonts w:ascii="Arial" w:hAnsi="Arial"/>
          <w:b/>
          <w:sz w:val="22"/>
        </w:rPr>
        <w:t>Rapid clamping system “</w:t>
      </w:r>
      <w:proofErr w:type="spellStart"/>
      <w:r>
        <w:rPr>
          <w:rFonts w:ascii="Arial" w:hAnsi="Arial"/>
          <w:b/>
          <w:sz w:val="22"/>
        </w:rPr>
        <w:t>Flexline</w:t>
      </w:r>
      <w:proofErr w:type="spellEnd"/>
      <w:r>
        <w:rPr>
          <w:rFonts w:ascii="Arial" w:hAnsi="Arial"/>
          <w:b/>
          <w:sz w:val="22"/>
        </w:rPr>
        <w:t>” for fully automatic clamping on the press ram</w:t>
      </w:r>
    </w:p>
    <w:p w14:paraId="0D4790EE" w14:textId="4E53649C" w:rsidR="00D0127A" w:rsidRPr="00D068B4" w:rsidRDefault="00D0127A" w:rsidP="00D0127A">
      <w:pPr>
        <w:autoSpaceDE w:val="0"/>
        <w:autoSpaceDN w:val="0"/>
        <w:adjustRightInd w:val="0"/>
        <w:spacing w:after="120" w:line="360" w:lineRule="auto"/>
        <w:rPr>
          <w:rFonts w:ascii="Arial" w:hAnsi="Arial" w:cs="Arial"/>
          <w:i/>
          <w:sz w:val="22"/>
          <w:szCs w:val="22"/>
        </w:rPr>
      </w:pPr>
      <w:r>
        <w:rPr>
          <w:rFonts w:ascii="Arial" w:hAnsi="Arial"/>
          <w:sz w:val="22"/>
        </w:rPr>
        <w:t>Dies of varying sizes can be clamped automatically on the press ram using “</w:t>
      </w:r>
      <w:proofErr w:type="spellStart"/>
      <w:r>
        <w:rPr>
          <w:rFonts w:ascii="Arial" w:hAnsi="Arial"/>
          <w:sz w:val="22"/>
        </w:rPr>
        <w:t>Flexline</w:t>
      </w:r>
      <w:proofErr w:type="spellEnd"/>
      <w:r>
        <w:rPr>
          <w:rFonts w:ascii="Arial" w:hAnsi="Arial"/>
          <w:sz w:val="22"/>
        </w:rPr>
        <w:t xml:space="preserve">”, the new rapid clamping system. Thanks to its modular design and large number of possible configurations, it can be used on virtually all press models and for any die. The system is suitable for initial installation or for retrofitting as well as for the automation of entire press lines. </w:t>
      </w:r>
    </w:p>
    <w:p w14:paraId="0D8FC58B" w14:textId="77777777" w:rsidR="00D0127A" w:rsidRDefault="00D0127A" w:rsidP="00D0127A">
      <w:pPr>
        <w:spacing w:after="120" w:line="360" w:lineRule="auto"/>
        <w:rPr>
          <w:rFonts w:ascii="Arial" w:hAnsi="Arial" w:cs="Arial"/>
          <w:sz w:val="22"/>
          <w:szCs w:val="22"/>
        </w:rPr>
      </w:pPr>
      <w:r>
        <w:rPr>
          <w:rFonts w:ascii="Arial" w:hAnsi="Arial"/>
          <w:sz w:val="22"/>
        </w:rPr>
        <w:t>The core of the “</w:t>
      </w:r>
      <w:proofErr w:type="spellStart"/>
      <w:r>
        <w:rPr>
          <w:rFonts w:ascii="Arial" w:hAnsi="Arial"/>
          <w:sz w:val="22"/>
        </w:rPr>
        <w:t>Flexline</w:t>
      </w:r>
      <w:proofErr w:type="spellEnd"/>
      <w:r>
        <w:rPr>
          <w:rFonts w:ascii="Arial" w:hAnsi="Arial"/>
          <w:sz w:val="22"/>
        </w:rPr>
        <w:t xml:space="preserve">” system comprises electro-mechanically driven push </w:t>
      </w:r>
      <w:proofErr w:type="gramStart"/>
      <w:r>
        <w:rPr>
          <w:rFonts w:ascii="Arial" w:hAnsi="Arial"/>
          <w:sz w:val="22"/>
        </w:rPr>
        <w:t>chains which</w:t>
      </w:r>
      <w:proofErr w:type="gramEnd"/>
      <w:r>
        <w:rPr>
          <w:rFonts w:ascii="Arial" w:hAnsi="Arial"/>
          <w:sz w:val="22"/>
        </w:rPr>
        <w:t xml:space="preserve"> automatically move the clamping elements from the parking position to the clamping edge of the ram. Various clamping elements can be fitted in accordance with the manufacturing situation and die geometry. A central control unit applies the pressure evenly for all clamping elements and thus ensures uniform securing of the die.</w:t>
      </w:r>
    </w:p>
    <w:p w14:paraId="08309D39" w14:textId="6F13C77D" w:rsidR="00D0127A" w:rsidRDefault="00D0127A" w:rsidP="003974BF">
      <w:pPr>
        <w:spacing w:after="120" w:line="360" w:lineRule="auto"/>
        <w:rPr>
          <w:rFonts w:ascii="Arial" w:hAnsi="Arial" w:cs="Arial"/>
          <w:sz w:val="22"/>
          <w:szCs w:val="22"/>
        </w:rPr>
      </w:pPr>
      <w:r>
        <w:rPr>
          <w:rFonts w:ascii="Arial" w:hAnsi="Arial"/>
          <w:sz w:val="22"/>
        </w:rPr>
        <w:t>“</w:t>
      </w:r>
      <w:proofErr w:type="spellStart"/>
      <w:r>
        <w:rPr>
          <w:rFonts w:ascii="Arial" w:hAnsi="Arial"/>
          <w:sz w:val="22"/>
        </w:rPr>
        <w:t>Flexline</w:t>
      </w:r>
      <w:proofErr w:type="spellEnd"/>
      <w:r>
        <w:rPr>
          <w:rFonts w:ascii="Arial" w:hAnsi="Arial"/>
          <w:sz w:val="22"/>
        </w:rPr>
        <w:t xml:space="preserve">” is available in both single-action and dual-action variants, with maximum clamping forces of up to 104 </w:t>
      </w:r>
      <w:proofErr w:type="spellStart"/>
      <w:proofErr w:type="gramStart"/>
      <w:r>
        <w:rPr>
          <w:rFonts w:ascii="Arial" w:hAnsi="Arial"/>
          <w:sz w:val="22"/>
        </w:rPr>
        <w:t>kN</w:t>
      </w:r>
      <w:proofErr w:type="spellEnd"/>
      <w:proofErr w:type="gramEnd"/>
      <w:r>
        <w:rPr>
          <w:rFonts w:ascii="Arial" w:hAnsi="Arial"/>
          <w:sz w:val="22"/>
        </w:rPr>
        <w:t xml:space="preserve"> per clamping point. In addition to the module for position monitoring which comes as standard, there are also various other monitoring options, different adjustment tracks and versions for varying DIN and inch slot widths. The motor can be mounted alternatively on the left or right in just a few simple steps, as can the module for position monitoring.</w:t>
      </w:r>
    </w:p>
    <w:p w14:paraId="15F654AB" w14:textId="2C5B2F58" w:rsidR="00431158" w:rsidRPr="00C416C6" w:rsidRDefault="00431158" w:rsidP="003974BF">
      <w:pPr>
        <w:spacing w:after="120" w:line="360" w:lineRule="auto"/>
        <w:rPr>
          <w:rFonts w:ascii="Arial" w:hAnsi="Arial" w:cs="Arial"/>
          <w:b/>
          <w:sz w:val="22"/>
          <w:szCs w:val="22"/>
        </w:rPr>
      </w:pPr>
      <w:r>
        <w:rPr>
          <w:rFonts w:ascii="Arial" w:hAnsi="Arial"/>
          <w:b/>
          <w:sz w:val="22"/>
        </w:rPr>
        <w:t>The perfect retrofitting element: the new “compact” sliding clamp</w:t>
      </w:r>
    </w:p>
    <w:p w14:paraId="1F638915" w14:textId="721591D9" w:rsidR="00C416C6" w:rsidRDefault="00C416C6" w:rsidP="00D73657">
      <w:pPr>
        <w:spacing w:after="120" w:line="360" w:lineRule="auto"/>
        <w:rPr>
          <w:rFonts w:ascii="Arial" w:hAnsi="Arial" w:cs="Arial"/>
          <w:sz w:val="22"/>
          <w:szCs w:val="22"/>
        </w:rPr>
      </w:pPr>
      <w:r>
        <w:rPr>
          <w:rFonts w:ascii="Arial" w:hAnsi="Arial"/>
          <w:sz w:val="22"/>
        </w:rPr>
        <w:t xml:space="preserve">ROEMHELD has developed a new version of hydraulic sliding clamps for clamping in narrow spaces in machines, systems and presses. The new “compact” range provides the same clamping force as the “classic” sliding clamp, but the size and weight have been reduced, in some cases considerably. The elements have also been given a new, ergonomic </w:t>
      </w:r>
      <w:proofErr w:type="gramStart"/>
      <w:r>
        <w:rPr>
          <w:rFonts w:ascii="Arial" w:hAnsi="Arial"/>
          <w:sz w:val="22"/>
        </w:rPr>
        <w:t>design which</w:t>
      </w:r>
      <w:proofErr w:type="gramEnd"/>
      <w:r>
        <w:rPr>
          <w:rFonts w:ascii="Arial" w:hAnsi="Arial"/>
          <w:sz w:val="22"/>
        </w:rPr>
        <w:t xml:space="preserve"> facilitates die changing especially in tight installation spaces.</w:t>
      </w:r>
    </w:p>
    <w:p w14:paraId="7F3DB1A7" w14:textId="4F2C1D54" w:rsidR="00C416C6" w:rsidRDefault="007C6104" w:rsidP="00C416C6">
      <w:pPr>
        <w:spacing w:after="120" w:line="360" w:lineRule="auto"/>
        <w:rPr>
          <w:rFonts w:ascii="Arial" w:hAnsi="Arial" w:cs="Arial"/>
          <w:sz w:val="22"/>
          <w:szCs w:val="22"/>
        </w:rPr>
      </w:pPr>
      <w:r>
        <w:rPr>
          <w:rFonts w:ascii="Arial" w:hAnsi="Arial"/>
          <w:sz w:val="22"/>
        </w:rPr>
        <w:t xml:space="preserve">A recessed grip on the clamping block ensures easier handling, while the rounded edges make it easier to insert the element into the T-slots. Clamping takes place by applying a maximum of 400 </w:t>
      </w:r>
      <w:proofErr w:type="gramStart"/>
      <w:r>
        <w:rPr>
          <w:rFonts w:ascii="Arial" w:hAnsi="Arial"/>
          <w:sz w:val="22"/>
        </w:rPr>
        <w:lastRenderedPageBreak/>
        <w:t>bar</w:t>
      </w:r>
      <w:proofErr w:type="gramEnd"/>
      <w:r>
        <w:rPr>
          <w:rFonts w:ascii="Arial" w:hAnsi="Arial"/>
          <w:sz w:val="22"/>
        </w:rPr>
        <w:t xml:space="preserve"> to the piston, achieving clamping forces between 19.6 and 78 </w:t>
      </w:r>
      <w:proofErr w:type="spellStart"/>
      <w:r>
        <w:rPr>
          <w:rFonts w:ascii="Arial" w:hAnsi="Arial"/>
          <w:sz w:val="22"/>
        </w:rPr>
        <w:t>kN</w:t>
      </w:r>
      <w:proofErr w:type="spellEnd"/>
      <w:r>
        <w:rPr>
          <w:rFonts w:ascii="Arial" w:hAnsi="Arial"/>
          <w:sz w:val="22"/>
        </w:rPr>
        <w:t xml:space="preserve"> depending on the version. The piston is released by means of spring force. Standardisation of the dies with regard to their width and depth is not necessary, which makes the elements ideal for retrofitting.</w:t>
      </w:r>
    </w:p>
    <w:p w14:paraId="7AE25F2D" w14:textId="596A4A17" w:rsidR="00E3538C" w:rsidRDefault="00E3538C" w:rsidP="00C416C6">
      <w:pPr>
        <w:spacing w:after="120" w:line="360" w:lineRule="auto"/>
        <w:rPr>
          <w:rFonts w:ascii="Arial" w:hAnsi="Arial" w:cs="Arial"/>
          <w:b/>
          <w:sz w:val="22"/>
          <w:szCs w:val="22"/>
        </w:rPr>
      </w:pPr>
      <w:r>
        <w:rPr>
          <w:rFonts w:ascii="Arial" w:hAnsi="Arial"/>
          <w:b/>
          <w:sz w:val="22"/>
        </w:rPr>
        <w:t>Automated clamping with electro-mechanical wedge clamps</w:t>
      </w:r>
    </w:p>
    <w:p w14:paraId="5DA9413A" w14:textId="5CA86F7F" w:rsidR="00E3538C" w:rsidRDefault="00790909" w:rsidP="00C416C6">
      <w:pPr>
        <w:spacing w:after="120" w:line="360" w:lineRule="auto"/>
        <w:rPr>
          <w:rFonts w:ascii="Arial" w:hAnsi="Arial" w:cs="Arial"/>
          <w:sz w:val="22"/>
          <w:szCs w:val="22"/>
        </w:rPr>
      </w:pPr>
      <w:r>
        <w:rPr>
          <w:rFonts w:ascii="Arial" w:hAnsi="Arial"/>
          <w:sz w:val="22"/>
        </w:rPr>
        <w:t>The new electro-mechanical wedge clamps from ROEMHELD are specially designed for oil-free and automated operations and are characterised by programmable drives and high clamping forces. They can be used wherever clamping systems without hydraulic support are called for when operations on sliding tables, injection moulding machines and forming presses require the oil-free clamping of dies - for example in the food industry and in cleanrooms.</w:t>
      </w:r>
    </w:p>
    <w:p w14:paraId="545D34DE" w14:textId="77777777" w:rsidR="00283596" w:rsidRDefault="00790909" w:rsidP="00790909">
      <w:pPr>
        <w:spacing w:after="120" w:line="360" w:lineRule="auto"/>
        <w:rPr>
          <w:rFonts w:ascii="Arial" w:hAnsi="Arial" w:cs="Arial"/>
          <w:sz w:val="22"/>
          <w:szCs w:val="22"/>
        </w:rPr>
      </w:pPr>
      <w:r>
        <w:rPr>
          <w:rFonts w:ascii="Arial" w:hAnsi="Arial"/>
          <w:sz w:val="22"/>
        </w:rPr>
        <w:t xml:space="preserve">In the new 24-volt variant, the clamping forces have been increased significantly. With current consumption of just 3.8 A, the clamping bolt with guide housing can now generate up to 240 </w:t>
      </w:r>
      <w:proofErr w:type="spellStart"/>
      <w:proofErr w:type="gramStart"/>
      <w:r>
        <w:rPr>
          <w:rFonts w:ascii="Arial" w:hAnsi="Arial"/>
          <w:sz w:val="22"/>
        </w:rPr>
        <w:t>kN</w:t>
      </w:r>
      <w:proofErr w:type="gramEnd"/>
      <w:r>
        <w:rPr>
          <w:rFonts w:ascii="Arial" w:hAnsi="Arial"/>
          <w:sz w:val="22"/>
        </w:rPr>
        <w:t>.</w:t>
      </w:r>
      <w:proofErr w:type="spellEnd"/>
      <w:r>
        <w:rPr>
          <w:rFonts w:ascii="Arial" w:hAnsi="Arial"/>
          <w:sz w:val="22"/>
        </w:rPr>
        <w:t xml:space="preserve"> This ensures that even in tight spaces, forming dies are clamped securely. </w:t>
      </w:r>
    </w:p>
    <w:p w14:paraId="47A7E8B9" w14:textId="704798D9" w:rsidR="00283596" w:rsidRDefault="00790909" w:rsidP="00E3538C">
      <w:pPr>
        <w:spacing w:after="120" w:line="360" w:lineRule="auto"/>
        <w:rPr>
          <w:rFonts w:ascii="Arial" w:hAnsi="Arial" w:cs="Arial"/>
          <w:sz w:val="22"/>
          <w:szCs w:val="22"/>
        </w:rPr>
      </w:pPr>
      <w:r>
        <w:rPr>
          <w:rFonts w:ascii="Arial" w:hAnsi="Arial"/>
          <w:sz w:val="22"/>
        </w:rPr>
        <w:t>As well as the speed of the clamping bolt, the clamping and release position of the bolt can also be programmed, with a maximum stroke value of 25 mm.</w:t>
      </w:r>
      <w:r>
        <w:rPr>
          <w:rFonts w:ascii="Arial" w:hAnsi="Arial"/>
          <w:i/>
          <w:sz w:val="22"/>
        </w:rPr>
        <w:t xml:space="preserve"> </w:t>
      </w:r>
      <w:r>
        <w:rPr>
          <w:rFonts w:ascii="Arial" w:hAnsi="Arial"/>
          <w:sz w:val="22"/>
        </w:rPr>
        <w:t xml:space="preserve">The fact that all functions are electrically monitored means the components can be integrated optimally into automated systems. </w:t>
      </w:r>
    </w:p>
    <w:p w14:paraId="4FA806DD" w14:textId="0F97E251" w:rsidR="00E3538C" w:rsidRPr="009B5A59" w:rsidRDefault="00E3538C" w:rsidP="00E3538C">
      <w:pPr>
        <w:spacing w:after="120" w:line="360" w:lineRule="auto"/>
        <w:rPr>
          <w:rFonts w:ascii="Arial" w:hAnsi="Arial" w:cs="Arial"/>
          <w:sz w:val="22"/>
          <w:szCs w:val="22"/>
        </w:rPr>
      </w:pPr>
      <w:r>
        <w:rPr>
          <w:rFonts w:ascii="Arial" w:hAnsi="Arial"/>
          <w:sz w:val="22"/>
        </w:rPr>
        <w:t>The self-locking mechanism of the clamping element ensures that the die is held securely even in the event of a power failure.</w:t>
      </w:r>
      <w:r>
        <w:rPr>
          <w:rFonts w:ascii="Arial" w:hAnsi="Arial"/>
          <w:i/>
          <w:sz w:val="22"/>
        </w:rPr>
        <w:t xml:space="preserve"> </w:t>
      </w:r>
      <w:r>
        <w:rPr>
          <w:rFonts w:ascii="Arial" w:hAnsi="Arial"/>
          <w:sz w:val="22"/>
        </w:rPr>
        <w:t>The current drive programming is also retained in this event.</w:t>
      </w:r>
    </w:p>
    <w:p w14:paraId="7C1C1EED" w14:textId="74F8B9DD" w:rsidR="00E3538C" w:rsidRPr="00E3538C" w:rsidRDefault="009B5A59" w:rsidP="00E3538C">
      <w:pPr>
        <w:spacing w:after="120" w:line="360" w:lineRule="auto"/>
        <w:rPr>
          <w:rFonts w:ascii="Arial" w:hAnsi="Arial" w:cs="Arial"/>
          <w:b/>
          <w:i/>
          <w:sz w:val="22"/>
          <w:szCs w:val="22"/>
        </w:rPr>
      </w:pPr>
      <w:r>
        <w:rPr>
          <w:rFonts w:ascii="Arial" w:hAnsi="Arial"/>
          <w:b/>
          <w:sz w:val="22"/>
        </w:rPr>
        <w:t>Range of wedge clamps extended to include single-action element</w:t>
      </w:r>
    </w:p>
    <w:p w14:paraId="0C148B9E" w14:textId="0FE5E207" w:rsidR="00927C51" w:rsidRPr="00927C51" w:rsidRDefault="00E3538C" w:rsidP="00E3538C">
      <w:pPr>
        <w:spacing w:after="120" w:line="360" w:lineRule="auto"/>
        <w:rPr>
          <w:rFonts w:ascii="Arial" w:hAnsi="Arial" w:cs="Arial"/>
          <w:sz w:val="22"/>
          <w:szCs w:val="22"/>
        </w:rPr>
      </w:pPr>
      <w:r>
        <w:rPr>
          <w:rFonts w:ascii="Arial" w:hAnsi="Arial"/>
          <w:sz w:val="22"/>
        </w:rPr>
        <w:t>The ROEMHELD range has now been further extended to include new, single-action wedge clamps</w:t>
      </w:r>
      <w:r>
        <w:rPr>
          <w:rFonts w:ascii="Arial" w:hAnsi="Arial"/>
          <w:i/>
          <w:sz w:val="22"/>
        </w:rPr>
        <w:t>.</w:t>
      </w:r>
      <w:r>
        <w:rPr>
          <w:rFonts w:ascii="Arial" w:hAnsi="Arial"/>
          <w:sz w:val="22"/>
        </w:rPr>
        <w:t xml:space="preserve"> Dies are clamped mechanically by means of an integrated spring, which is returned hydraulically in the unclamping action. The self-locking mechanism of the elements enables hydraulic-free, long-term clamping. A visual clamping force display indicates whether the die is clamped securely, and an inductive position sensor is also available.</w:t>
      </w:r>
    </w:p>
    <w:p w14:paraId="7EFE43E7" w14:textId="0118E5EF" w:rsidR="00E3538C" w:rsidRPr="00927C51" w:rsidRDefault="00927C51" w:rsidP="00C416C6">
      <w:pPr>
        <w:spacing w:after="120" w:line="360" w:lineRule="auto"/>
        <w:rPr>
          <w:rFonts w:ascii="Arial" w:hAnsi="Arial" w:cs="Arial"/>
          <w:sz w:val="22"/>
          <w:szCs w:val="22"/>
        </w:rPr>
      </w:pPr>
      <w:r>
        <w:rPr>
          <w:rFonts w:ascii="Arial" w:hAnsi="Arial"/>
          <w:sz w:val="22"/>
        </w:rPr>
        <w:t xml:space="preserve">The new wedge clamps are protected against aggressive ambient conditions thanks to their special coating, and are available for any machine size. They can be mounted to any standard machine clamping plate using a </w:t>
      </w:r>
      <w:proofErr w:type="gramStart"/>
      <w:r>
        <w:rPr>
          <w:rFonts w:ascii="Arial" w:hAnsi="Arial"/>
          <w:sz w:val="22"/>
        </w:rPr>
        <w:t>hole</w:t>
      </w:r>
      <w:proofErr w:type="gramEnd"/>
      <w:r>
        <w:rPr>
          <w:rFonts w:ascii="Arial" w:hAnsi="Arial"/>
          <w:sz w:val="22"/>
        </w:rPr>
        <w:t xml:space="preserve"> pattern in accordance with </w:t>
      </w:r>
      <w:proofErr w:type="spellStart"/>
      <w:r>
        <w:rPr>
          <w:rFonts w:ascii="Arial" w:hAnsi="Arial"/>
          <w:sz w:val="22"/>
        </w:rPr>
        <w:t>Euromap</w:t>
      </w:r>
      <w:proofErr w:type="spellEnd"/>
      <w:r>
        <w:rPr>
          <w:rFonts w:ascii="Arial" w:hAnsi="Arial"/>
          <w:sz w:val="22"/>
        </w:rPr>
        <w:t xml:space="preserve"> specifications, and special versions are also possible.</w:t>
      </w:r>
    </w:p>
    <w:p w14:paraId="0A543862" w14:textId="77777777" w:rsidR="00D068B4" w:rsidRPr="007C6104" w:rsidRDefault="00D068B4" w:rsidP="00D068B4">
      <w:pPr>
        <w:spacing w:after="120" w:line="360" w:lineRule="auto"/>
        <w:rPr>
          <w:rFonts w:ascii="Arial" w:hAnsi="Arial" w:cs="Arial"/>
          <w:b/>
          <w:sz w:val="22"/>
          <w:szCs w:val="22"/>
        </w:rPr>
      </w:pPr>
      <w:r>
        <w:rPr>
          <w:rFonts w:ascii="Arial" w:hAnsi="Arial"/>
          <w:b/>
          <w:sz w:val="22"/>
        </w:rPr>
        <w:t xml:space="preserve">Transport and changing of heavy dies </w:t>
      </w:r>
    </w:p>
    <w:p w14:paraId="79B405EC" w14:textId="05BFB76B" w:rsidR="00D068B4" w:rsidRPr="00D068B4" w:rsidRDefault="00D068B4" w:rsidP="00D068B4">
      <w:pPr>
        <w:spacing w:after="120" w:line="360" w:lineRule="auto"/>
        <w:rPr>
          <w:rFonts w:ascii="Arial" w:hAnsi="Arial" w:cs="Arial"/>
          <w:sz w:val="22"/>
          <w:szCs w:val="22"/>
        </w:rPr>
      </w:pPr>
      <w:r>
        <w:rPr>
          <w:rFonts w:ascii="Arial" w:hAnsi="Arial"/>
          <w:sz w:val="22"/>
        </w:rPr>
        <w:t xml:space="preserve">In addition to the optimisation of clamping processes, ROEMHELD also focuses on the safe transport and changing of dies and </w:t>
      </w:r>
      <w:proofErr w:type="spellStart"/>
      <w:r>
        <w:rPr>
          <w:rFonts w:ascii="Arial" w:hAnsi="Arial"/>
          <w:sz w:val="22"/>
        </w:rPr>
        <w:t>workpieces</w:t>
      </w:r>
      <w:proofErr w:type="spellEnd"/>
      <w:r>
        <w:rPr>
          <w:rFonts w:ascii="Arial" w:hAnsi="Arial"/>
          <w:sz w:val="22"/>
        </w:rPr>
        <w:t xml:space="preserve">. A new die-changing cart with a carrying capacity of 1,600 kg rounds off the product range, which also includes carrying consoles, media couplings, roller conveyors and ball bars. The cart is equipped with an integrated and rapid-charging </w:t>
      </w:r>
      <w:proofErr w:type="gramStart"/>
      <w:r>
        <w:rPr>
          <w:rFonts w:ascii="Arial" w:hAnsi="Arial"/>
          <w:sz w:val="22"/>
        </w:rPr>
        <w:t xml:space="preserve">battery </w:t>
      </w:r>
      <w:r>
        <w:rPr>
          <w:rFonts w:ascii="Arial" w:hAnsi="Arial"/>
          <w:sz w:val="22"/>
        </w:rPr>
        <w:lastRenderedPageBreak/>
        <w:t>which</w:t>
      </w:r>
      <w:proofErr w:type="gramEnd"/>
      <w:r>
        <w:rPr>
          <w:rFonts w:ascii="Arial" w:hAnsi="Arial"/>
          <w:sz w:val="22"/>
        </w:rPr>
        <w:t xml:space="preserve"> supplies sufficient power for several hours of driving operation. A special safety mechanism ensures that heavy dies can be transported safely without slipping. The hydraulic balls or bars used to slide the die onto the cart are lowered when the cart is uncoupled. Drive operation of the cart is only enabled again once the die is seated firmly.</w:t>
      </w:r>
    </w:p>
    <w:p w14:paraId="4B3F20A8" w14:textId="4BDED33E" w:rsidR="00004922" w:rsidRPr="00E3538C" w:rsidRDefault="00E3538C" w:rsidP="00B07398">
      <w:pPr>
        <w:autoSpaceDE w:val="0"/>
        <w:autoSpaceDN w:val="0"/>
        <w:adjustRightInd w:val="0"/>
        <w:spacing w:after="120" w:line="360" w:lineRule="auto"/>
        <w:rPr>
          <w:rFonts w:ascii="Arial" w:hAnsi="Arial" w:cs="Arial"/>
          <w:b/>
          <w:sz w:val="22"/>
          <w:szCs w:val="22"/>
        </w:rPr>
      </w:pPr>
      <w:r>
        <w:rPr>
          <w:rFonts w:ascii="Arial" w:hAnsi="Arial"/>
          <w:b/>
          <w:sz w:val="22"/>
        </w:rPr>
        <w:t>Die-clamping technology app extended</w:t>
      </w:r>
    </w:p>
    <w:p w14:paraId="2C48B5A6" w14:textId="6C9DF3F5" w:rsidR="00B8323C" w:rsidRDefault="00E3538C" w:rsidP="002D7419">
      <w:pPr>
        <w:spacing w:after="120" w:line="360" w:lineRule="auto"/>
        <w:rPr>
          <w:rFonts w:ascii="Arial" w:hAnsi="Arial" w:cs="Arial"/>
          <w:sz w:val="22"/>
          <w:szCs w:val="22"/>
        </w:rPr>
      </w:pPr>
      <w:r>
        <w:rPr>
          <w:rFonts w:ascii="Arial" w:hAnsi="Arial"/>
          <w:sz w:val="22"/>
        </w:rPr>
        <w:t xml:space="preserve">The user interface of the app is now available in twelve languages, and the catalogue sheets can be called up in five languages: The die-clamping and changing technology app from ROEMHELD is now even more comprehensive. It not only contains the entire product catalogue with over 1500 articles and variants, but also 25 product videos with sophisticated 3D animations and numerous application photos. </w:t>
      </w:r>
    </w:p>
    <w:p w14:paraId="33BB4D10" w14:textId="7D2BB2D1" w:rsidR="002D7419" w:rsidRPr="00682080" w:rsidRDefault="00682080" w:rsidP="002D7419">
      <w:pPr>
        <w:spacing w:after="120" w:line="360" w:lineRule="auto"/>
        <w:rPr>
          <w:rFonts w:ascii="Arial" w:hAnsi="Arial" w:cs="Arial"/>
          <w:sz w:val="22"/>
          <w:szCs w:val="22"/>
        </w:rPr>
      </w:pPr>
      <w:r>
        <w:rPr>
          <w:rFonts w:ascii="Arial" w:hAnsi="Arial"/>
          <w:sz w:val="22"/>
        </w:rPr>
        <w:t>In addition, some products such as roller/ball bars and the “</w:t>
      </w:r>
      <w:proofErr w:type="spellStart"/>
      <w:r>
        <w:rPr>
          <w:rFonts w:ascii="Arial" w:hAnsi="Arial"/>
          <w:sz w:val="22"/>
        </w:rPr>
        <w:t>Flexline</w:t>
      </w:r>
      <w:proofErr w:type="spellEnd"/>
      <w:r>
        <w:rPr>
          <w:rFonts w:ascii="Arial" w:hAnsi="Arial"/>
          <w:sz w:val="22"/>
        </w:rPr>
        <w:t xml:space="preserve">” rapid clamping system can also be configured in the app. The application can be used online in the Google Chrome browser or be downloaded for tablets with Android, Windows and </w:t>
      </w:r>
      <w:proofErr w:type="spellStart"/>
      <w:r>
        <w:rPr>
          <w:rFonts w:ascii="Arial" w:hAnsi="Arial"/>
          <w:sz w:val="22"/>
        </w:rPr>
        <w:t>iOS</w:t>
      </w:r>
      <w:proofErr w:type="spellEnd"/>
      <w:r>
        <w:rPr>
          <w:rFonts w:ascii="Arial" w:hAnsi="Arial"/>
          <w:sz w:val="22"/>
        </w:rPr>
        <w:t xml:space="preserve"> operating systems as well as for Android smartphones. Catalogue sheets, videos and photos can be sent directly to your contacts from the app, and product enquiries can be sent using a corresponding form. The app can be found at </w:t>
      </w:r>
      <w:hyperlink r:id="rId13">
        <w:r>
          <w:rPr>
            <w:rFonts w:ascii="Arial" w:hAnsi="Arial"/>
            <w:color w:val="0000FF"/>
            <w:sz w:val="22"/>
            <w:u w:val="single" w:color="0000FF"/>
          </w:rPr>
          <w:t>http://www.roemheld-gruppe.de/app</w:t>
        </w:r>
      </w:hyperlink>
      <w:r>
        <w:rPr>
          <w:rFonts w:ascii="Arial" w:hAnsi="Arial"/>
          <w:sz w:val="22"/>
        </w:rPr>
        <w:t>.</w:t>
      </w:r>
    </w:p>
    <w:p w14:paraId="45581A5A" w14:textId="77777777" w:rsidR="009C7FE8" w:rsidRDefault="009C7FE8" w:rsidP="002D7419">
      <w:pPr>
        <w:spacing w:after="120" w:line="360" w:lineRule="auto"/>
        <w:rPr>
          <w:rFonts w:ascii="Arial" w:hAnsi="Arial" w:cs="Arial"/>
          <w:sz w:val="22"/>
          <w:szCs w:val="22"/>
        </w:rPr>
      </w:pPr>
    </w:p>
    <w:p w14:paraId="10780220" w14:textId="77777777" w:rsidR="00283596" w:rsidRDefault="00283596" w:rsidP="002D7419">
      <w:pPr>
        <w:spacing w:after="120" w:line="360" w:lineRule="auto"/>
        <w:rPr>
          <w:rFonts w:ascii="Arial" w:hAnsi="Arial" w:cs="Arial"/>
          <w:sz w:val="22"/>
          <w:szCs w:val="22"/>
        </w:rPr>
      </w:pPr>
    </w:p>
    <w:p w14:paraId="66F64563" w14:textId="77777777" w:rsidR="00283596" w:rsidRPr="002642D0" w:rsidRDefault="00283596" w:rsidP="002D7419">
      <w:pPr>
        <w:spacing w:after="120" w:line="360" w:lineRule="auto"/>
        <w:rPr>
          <w:rFonts w:ascii="Arial" w:hAnsi="Arial" w:cs="Arial"/>
          <w:sz w:val="22"/>
          <w:szCs w:val="22"/>
        </w:rPr>
      </w:pPr>
    </w:p>
    <w:p w14:paraId="00B01590" w14:textId="78C72D21" w:rsidR="00AC750F" w:rsidRPr="00F50986" w:rsidRDefault="00AC750F" w:rsidP="00AC750F">
      <w:pPr>
        <w:spacing w:after="120" w:line="360" w:lineRule="auto"/>
        <w:rPr>
          <w:rFonts w:ascii="Arial" w:hAnsi="Arial" w:cs="Arial"/>
          <w:b/>
          <w:bCs/>
          <w:sz w:val="22"/>
          <w:szCs w:val="22"/>
        </w:rPr>
      </w:pPr>
      <w:r>
        <w:rPr>
          <w:rFonts w:ascii="Arial" w:hAnsi="Arial"/>
          <w:b/>
          <w:sz w:val="22"/>
        </w:rPr>
        <w:t>ROEMHELD: Optimiser of set-up times for sheet metal forming</w:t>
      </w:r>
    </w:p>
    <w:p w14:paraId="4F18D86A" w14:textId="34E158B7" w:rsidR="000B135B" w:rsidRPr="000B135B" w:rsidRDefault="002E18EE" w:rsidP="002E18EE">
      <w:pPr>
        <w:spacing w:after="120" w:line="360" w:lineRule="auto"/>
        <w:rPr>
          <w:rFonts w:ascii="Arial" w:hAnsi="Arial"/>
          <w:sz w:val="22"/>
          <w:szCs w:val="22"/>
        </w:rPr>
      </w:pPr>
      <w:r>
        <w:rPr>
          <w:rFonts w:ascii="Arial" w:hAnsi="Arial"/>
          <w:sz w:val="22"/>
        </w:rPr>
        <w:t>With their die clamping and changing technology, ROEMHELD consider themselves as an expert for the optimisation of set-up times in sheet metal forming. The product range offers a very wide selection of hydraulic, mechanical, electro-mechanical and magnetic clamping elements and rapid clamping systems for virtually any clamping task. The extensive selection of products for die changing such as media couplings, roller conveyors, carrying consoles and transport carts completes the range.</w:t>
      </w:r>
    </w:p>
    <w:p w14:paraId="46B9A750" w14:textId="7AC5E6D5" w:rsidR="000B135B" w:rsidRDefault="000B135B" w:rsidP="000B135B">
      <w:pPr>
        <w:spacing w:after="120" w:line="360" w:lineRule="auto"/>
        <w:rPr>
          <w:rFonts w:ascii="Arial" w:hAnsi="Arial" w:cs="Arial"/>
          <w:sz w:val="22"/>
          <w:szCs w:val="22"/>
        </w:rPr>
      </w:pPr>
      <w:r>
        <w:rPr>
          <w:rFonts w:ascii="Arial" w:hAnsi="Arial"/>
          <w:sz w:val="22"/>
        </w:rPr>
        <w:t>ROEMHELD is a worldwide market and quality leader, offering productive solutions for the industrial manufacturing, assembly, clamping and drive technology industries. Elements used for manufacturing, inspecting and maintaining large components for wind turbines, components for automating set-up processes and for machine communication within Industry 4.0 supplement the range of products. The extensive range of more than 25,000 components, modules and systems offers the right product for almost any task and is continuously expanded with customer-specific solutions.</w:t>
      </w:r>
    </w:p>
    <w:p w14:paraId="07334BF4" w14:textId="52BADB97" w:rsidR="000B135B" w:rsidRDefault="000B135B" w:rsidP="002E18EE">
      <w:pPr>
        <w:spacing w:after="120" w:line="360" w:lineRule="auto"/>
        <w:rPr>
          <w:rFonts w:ascii="Arial" w:hAnsi="Arial" w:cs="Arial"/>
          <w:sz w:val="22"/>
          <w:szCs w:val="22"/>
        </w:rPr>
      </w:pPr>
      <w:r>
        <w:rPr>
          <w:rFonts w:ascii="Arial" w:hAnsi="Arial"/>
          <w:sz w:val="22"/>
        </w:rPr>
        <w:lastRenderedPageBreak/>
        <w:t xml:space="preserve">With service locations and sales offices in more than 50 countries, ROEMHELD is represented around the world, supplying to international manufacturers in industries such as mechanical engineering, automotive, aerospace and agriculture and also in the medical technology industry. At the three locations in </w:t>
      </w:r>
      <w:proofErr w:type="spellStart"/>
      <w:r>
        <w:rPr>
          <w:rFonts w:ascii="Arial" w:hAnsi="Arial"/>
          <w:sz w:val="22"/>
        </w:rPr>
        <w:t>Laubach</w:t>
      </w:r>
      <w:proofErr w:type="spellEnd"/>
      <w:r>
        <w:rPr>
          <w:rFonts w:ascii="Arial" w:hAnsi="Arial"/>
          <w:sz w:val="22"/>
        </w:rPr>
        <w:t xml:space="preserve">, </w:t>
      </w:r>
      <w:proofErr w:type="spellStart"/>
      <w:r>
        <w:rPr>
          <w:rFonts w:ascii="Arial" w:hAnsi="Arial"/>
          <w:sz w:val="22"/>
        </w:rPr>
        <w:t>Hilchenbach</w:t>
      </w:r>
      <w:proofErr w:type="spellEnd"/>
      <w:r>
        <w:rPr>
          <w:rFonts w:ascii="Arial" w:hAnsi="Arial"/>
          <w:sz w:val="22"/>
        </w:rPr>
        <w:t xml:space="preserve"> and </w:t>
      </w:r>
      <w:proofErr w:type="spellStart"/>
      <w:r>
        <w:rPr>
          <w:rFonts w:ascii="Arial" w:hAnsi="Arial"/>
          <w:sz w:val="22"/>
        </w:rPr>
        <w:t>Götzis</w:t>
      </w:r>
      <w:proofErr w:type="spellEnd"/>
      <w:r>
        <w:rPr>
          <w:rFonts w:ascii="Arial" w:hAnsi="Arial"/>
          <w:sz w:val="22"/>
        </w:rPr>
        <w:t xml:space="preserve">, Austria, the 500 employees achieved sales of around 98 million </w:t>
      </w:r>
      <w:proofErr w:type="gramStart"/>
      <w:r>
        <w:rPr>
          <w:rFonts w:ascii="Arial" w:hAnsi="Arial"/>
          <w:sz w:val="22"/>
        </w:rPr>
        <w:t>Euro</w:t>
      </w:r>
      <w:proofErr w:type="gramEnd"/>
      <w:r>
        <w:rPr>
          <w:rFonts w:ascii="Arial" w:hAnsi="Arial"/>
          <w:sz w:val="22"/>
        </w:rPr>
        <w:t xml:space="preserve"> in 2015.</w:t>
      </w:r>
    </w:p>
    <w:p w14:paraId="7141A9B4" w14:textId="77777777" w:rsidR="00004922" w:rsidRDefault="00004922" w:rsidP="002E18EE">
      <w:pPr>
        <w:spacing w:after="120" w:line="360" w:lineRule="auto"/>
        <w:rPr>
          <w:rFonts w:ascii="Arial" w:hAnsi="Arial" w:cs="Arial"/>
          <w:sz w:val="22"/>
          <w:szCs w:val="22"/>
        </w:rPr>
      </w:pPr>
    </w:p>
    <w:p w14:paraId="7F1840D8" w14:textId="77777777" w:rsidR="00004922" w:rsidRDefault="00004922" w:rsidP="002E18EE">
      <w:pPr>
        <w:spacing w:after="120" w:line="360" w:lineRule="auto"/>
        <w:rPr>
          <w:rFonts w:ascii="Arial" w:hAnsi="Arial" w:cs="Arial"/>
          <w:sz w:val="22"/>
          <w:szCs w:val="22"/>
        </w:rPr>
      </w:pPr>
    </w:p>
    <w:p w14:paraId="607C9262" w14:textId="59E8DCC7" w:rsidR="00004922" w:rsidRDefault="00004922" w:rsidP="002E18EE">
      <w:pPr>
        <w:spacing w:after="120" w:line="360" w:lineRule="auto"/>
        <w:rPr>
          <w:rFonts w:ascii="Arial" w:hAnsi="Arial" w:cs="Arial"/>
          <w:sz w:val="22"/>
          <w:szCs w:val="22"/>
        </w:rPr>
      </w:pPr>
    </w:p>
    <w:p w14:paraId="58ADFBE6" w14:textId="556A9728" w:rsidR="008E61F5" w:rsidRPr="00DB5CF0" w:rsidRDefault="00DB5CF0" w:rsidP="00DB5CF0">
      <w:pPr>
        <w:spacing w:before="120" w:after="120"/>
        <w:outlineLvl w:val="0"/>
        <w:rPr>
          <w:rFonts w:ascii="Arial" w:hAnsi="Arial" w:cs="Arial"/>
          <w:b/>
          <w:sz w:val="22"/>
          <w:szCs w:val="22"/>
        </w:rPr>
      </w:pPr>
      <w:r>
        <w:br w:type="column"/>
      </w:r>
      <w:r>
        <w:rPr>
          <w:rFonts w:ascii="Arial" w:hAnsi="Arial"/>
          <w:b/>
          <w:sz w:val="22"/>
        </w:rPr>
        <w:lastRenderedPageBreak/>
        <w:t>Photographs:</w:t>
      </w:r>
    </w:p>
    <w:p w14:paraId="12CEADF6" w14:textId="4356E31C" w:rsidR="00E2128D" w:rsidRDefault="00E2128D" w:rsidP="008E61F5">
      <w:pPr>
        <w:spacing w:after="120" w:line="360" w:lineRule="auto"/>
        <w:rPr>
          <w:rFonts w:ascii="Arial" w:hAnsi="Arial" w:cs="Arial"/>
          <w:sz w:val="22"/>
          <w:szCs w:val="22"/>
        </w:rPr>
      </w:pPr>
      <w:r>
        <w:rPr>
          <w:rFonts w:ascii="Arial" w:hAnsi="Arial" w:cs="Arial"/>
          <w:noProof/>
          <w:sz w:val="22"/>
          <w:szCs w:val="22"/>
          <w:lang w:val="de-DE" w:eastAsia="de-DE" w:bidi="ar-SA"/>
        </w:rPr>
        <w:drawing>
          <wp:inline distT="0" distB="0" distL="0" distR="0" wp14:anchorId="77537346" wp14:editId="2AA1B8FE">
            <wp:extent cx="5032322" cy="6914017"/>
            <wp:effectExtent l="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iferschienenkupplung.jpg"/>
                    <pic:cNvPicPr/>
                  </pic:nvPicPr>
                  <pic:blipFill>
                    <a:blip r:embed="rId14" cstate="email">
                      <a:extLst>
                        <a:ext uri="{28A0092B-C50C-407E-A947-70E740481C1C}">
                          <a14:useLocalDpi xmlns:a14="http://schemas.microsoft.com/office/drawing/2010/main"/>
                        </a:ext>
                      </a:extLst>
                    </a:blip>
                    <a:stretch>
                      <a:fillRect/>
                    </a:stretch>
                  </pic:blipFill>
                  <pic:spPr>
                    <a:xfrm>
                      <a:off x="0" y="0"/>
                      <a:ext cx="5032638" cy="6914451"/>
                    </a:xfrm>
                    <a:prstGeom prst="rect">
                      <a:avLst/>
                    </a:prstGeom>
                  </pic:spPr>
                </pic:pic>
              </a:graphicData>
            </a:graphic>
          </wp:inline>
        </w:drawing>
      </w:r>
    </w:p>
    <w:p w14:paraId="21F15A33" w14:textId="73F6A893" w:rsidR="008E61F5" w:rsidRDefault="008E61F5" w:rsidP="008E61F5">
      <w:pPr>
        <w:spacing w:after="120" w:line="360" w:lineRule="auto"/>
        <w:rPr>
          <w:rFonts w:ascii="Arial" w:hAnsi="Arial" w:cs="Arial"/>
          <w:sz w:val="22"/>
          <w:szCs w:val="22"/>
        </w:rPr>
      </w:pPr>
      <w:r>
        <w:rPr>
          <w:rFonts w:ascii="Arial" w:hAnsi="Arial"/>
          <w:sz w:val="22"/>
        </w:rPr>
        <w:t>Photograph 1:</w:t>
      </w:r>
    </w:p>
    <w:p w14:paraId="5A8A183F" w14:textId="3DE4180F" w:rsidR="00D0127A" w:rsidRPr="002977F0" w:rsidRDefault="005301A8" w:rsidP="005301A8">
      <w:pPr>
        <w:spacing w:after="120" w:line="360" w:lineRule="auto"/>
        <w:rPr>
          <w:rFonts w:ascii="Arial" w:hAnsi="Arial" w:cs="Arial"/>
          <w:sz w:val="22"/>
          <w:szCs w:val="22"/>
        </w:rPr>
      </w:pPr>
      <w:r>
        <w:rPr>
          <w:rFonts w:ascii="Arial" w:hAnsi="Arial"/>
          <w:sz w:val="22"/>
        </w:rPr>
        <w:t>The new grip rail coupling does not have to be fitted with tubes or pipes, due to the fact that it does not require any hydraulic, electric or pneumatic energy for the automatic clamping and unclamping process. Instead, the patented innovation makes use of the movement of the transfer rail. It is also particularly</w:t>
      </w:r>
      <w:r w:rsidR="00314123">
        <w:rPr>
          <w:rFonts w:ascii="Arial" w:hAnsi="Arial"/>
          <w:sz w:val="22"/>
        </w:rPr>
        <w:t xml:space="preserve"> easy to install and retrofit (p</w:t>
      </w:r>
      <w:r>
        <w:rPr>
          <w:rFonts w:ascii="Arial" w:hAnsi="Arial"/>
          <w:sz w:val="22"/>
        </w:rPr>
        <w:t>hotograph: ROEMHELD).</w:t>
      </w:r>
    </w:p>
    <w:p w14:paraId="7ED118AD" w14:textId="77777777" w:rsidR="00D0127A" w:rsidRPr="007853E4" w:rsidRDefault="00D0127A" w:rsidP="007853E4">
      <w:pPr>
        <w:spacing w:before="120" w:after="120"/>
        <w:outlineLvl w:val="0"/>
        <w:rPr>
          <w:rFonts w:ascii="Arial" w:hAnsi="Arial" w:cs="Arial"/>
          <w:b/>
          <w:sz w:val="22"/>
          <w:szCs w:val="22"/>
        </w:rPr>
      </w:pPr>
    </w:p>
    <w:p w14:paraId="30756CBB" w14:textId="3D13DCE8" w:rsidR="007853E4" w:rsidRDefault="005B221F" w:rsidP="007853E4">
      <w:pPr>
        <w:spacing w:before="120" w:after="120"/>
        <w:outlineLvl w:val="0"/>
        <w:rPr>
          <w:rFonts w:ascii="Arial" w:hAnsi="Arial" w:cs="Arial"/>
          <w:sz w:val="22"/>
          <w:szCs w:val="22"/>
        </w:rPr>
      </w:pPr>
      <w:r>
        <w:rPr>
          <w:rFonts w:ascii="Arial" w:hAnsi="Arial" w:cs="Arial"/>
          <w:noProof/>
          <w:sz w:val="22"/>
          <w:szCs w:val="22"/>
          <w:lang w:val="de-DE" w:eastAsia="de-DE" w:bidi="ar-SA"/>
        </w:rPr>
        <w:drawing>
          <wp:inline distT="0" distB="0" distL="0" distR="0" wp14:anchorId="3E0E7F1B" wp14:editId="7398C3ED">
            <wp:extent cx="5366651" cy="5366651"/>
            <wp:effectExtent l="25400" t="25400" r="18415" b="1841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Flexline.jpg"/>
                    <pic:cNvPicPr/>
                  </pic:nvPicPr>
                  <pic:blipFill>
                    <a:blip r:embed="rId15" cstate="email">
                      <a:extLst>
                        <a:ext uri="{28A0092B-C50C-407E-A947-70E740481C1C}">
                          <a14:useLocalDpi xmlns:a14="http://schemas.microsoft.com/office/drawing/2010/main"/>
                        </a:ext>
                      </a:extLst>
                    </a:blip>
                    <a:stretch>
                      <a:fillRect/>
                    </a:stretch>
                  </pic:blipFill>
                  <pic:spPr>
                    <a:xfrm>
                      <a:off x="0" y="0"/>
                      <a:ext cx="5366651" cy="5366651"/>
                    </a:xfrm>
                    <a:prstGeom prst="rect">
                      <a:avLst/>
                    </a:prstGeom>
                    <a:ln>
                      <a:solidFill>
                        <a:srgbClr val="4F81BD"/>
                      </a:solidFill>
                    </a:ln>
                  </pic:spPr>
                </pic:pic>
              </a:graphicData>
            </a:graphic>
          </wp:inline>
        </w:drawing>
      </w:r>
    </w:p>
    <w:p w14:paraId="46A09F7A" w14:textId="712AF175" w:rsidR="005B221F" w:rsidRDefault="00D0127A" w:rsidP="00505580">
      <w:pPr>
        <w:spacing w:after="120" w:line="360" w:lineRule="auto"/>
        <w:rPr>
          <w:rFonts w:ascii="Arial" w:hAnsi="Arial" w:cs="Arial"/>
          <w:sz w:val="22"/>
          <w:szCs w:val="22"/>
        </w:rPr>
      </w:pPr>
      <w:r>
        <w:rPr>
          <w:rFonts w:ascii="Arial" w:hAnsi="Arial"/>
          <w:sz w:val="22"/>
        </w:rPr>
        <w:t>Photograph 2:</w:t>
      </w:r>
    </w:p>
    <w:p w14:paraId="69E63041" w14:textId="4B27937A" w:rsidR="007853E4" w:rsidRDefault="00E63871" w:rsidP="00505580">
      <w:pPr>
        <w:spacing w:after="120" w:line="360" w:lineRule="auto"/>
        <w:rPr>
          <w:rFonts w:ascii="Arial" w:hAnsi="Arial" w:cs="Arial"/>
          <w:sz w:val="22"/>
          <w:szCs w:val="22"/>
        </w:rPr>
      </w:pPr>
      <w:r>
        <w:rPr>
          <w:rFonts w:ascii="Arial" w:hAnsi="Arial"/>
          <w:sz w:val="22"/>
        </w:rPr>
        <w:t>Dies of varying sizes can be clamped automatically on the press ram using “</w:t>
      </w:r>
      <w:proofErr w:type="spellStart"/>
      <w:r>
        <w:rPr>
          <w:rFonts w:ascii="Arial" w:hAnsi="Arial"/>
          <w:sz w:val="22"/>
        </w:rPr>
        <w:t>Flexline</w:t>
      </w:r>
      <w:proofErr w:type="spellEnd"/>
      <w:r>
        <w:rPr>
          <w:rFonts w:ascii="Arial" w:hAnsi="Arial"/>
          <w:sz w:val="22"/>
        </w:rPr>
        <w:t xml:space="preserve">”, </w:t>
      </w:r>
      <w:r w:rsidR="00314123">
        <w:rPr>
          <w:rFonts w:ascii="Arial" w:hAnsi="Arial"/>
          <w:sz w:val="22"/>
        </w:rPr>
        <w:t>the new rapid clamping system (p</w:t>
      </w:r>
      <w:r>
        <w:rPr>
          <w:rFonts w:ascii="Arial" w:hAnsi="Arial"/>
          <w:sz w:val="22"/>
        </w:rPr>
        <w:t>hotograph: ROEMHELD).</w:t>
      </w:r>
    </w:p>
    <w:p w14:paraId="4DE57BBD" w14:textId="77777777" w:rsidR="008E61F5" w:rsidRDefault="008E61F5" w:rsidP="00505580">
      <w:pPr>
        <w:spacing w:after="120" w:line="360" w:lineRule="auto"/>
        <w:rPr>
          <w:rFonts w:ascii="Arial" w:hAnsi="Arial" w:cs="Arial"/>
          <w:sz w:val="22"/>
          <w:szCs w:val="22"/>
        </w:rPr>
      </w:pPr>
    </w:p>
    <w:p w14:paraId="77C8E04B" w14:textId="77777777" w:rsidR="008E61F5" w:rsidRPr="00505580" w:rsidRDefault="008E61F5" w:rsidP="00505580">
      <w:pPr>
        <w:spacing w:after="120" w:line="360" w:lineRule="auto"/>
        <w:rPr>
          <w:rFonts w:ascii="Arial" w:hAnsi="Arial" w:cs="Arial"/>
          <w:sz w:val="22"/>
          <w:szCs w:val="22"/>
        </w:rPr>
      </w:pPr>
    </w:p>
    <w:p w14:paraId="5C725887" w14:textId="14AE5EB3" w:rsidR="005B221F" w:rsidRPr="008E61F5" w:rsidRDefault="00DB5CF0" w:rsidP="005B221F">
      <w:pPr>
        <w:spacing w:before="120" w:after="120"/>
        <w:outlineLvl w:val="0"/>
        <w:rPr>
          <w:rFonts w:ascii="Arial" w:hAnsi="Arial" w:cs="Arial"/>
          <w:color w:val="FF0000"/>
          <w:sz w:val="22"/>
          <w:szCs w:val="22"/>
        </w:rPr>
      </w:pPr>
      <w:r>
        <w:rPr>
          <w:rFonts w:ascii="Arial" w:hAnsi="Arial" w:cs="Arial"/>
          <w:noProof/>
          <w:color w:val="FF0000"/>
          <w:sz w:val="22"/>
          <w:szCs w:val="22"/>
          <w:lang w:val="de-DE" w:eastAsia="de-DE" w:bidi="ar-SA"/>
        </w:rPr>
        <w:lastRenderedPageBreak/>
        <w:drawing>
          <wp:inline distT="0" distB="0" distL="0" distR="0" wp14:anchorId="0073C190" wp14:editId="33FBDB79">
            <wp:extent cx="5269092" cy="3425451"/>
            <wp:effectExtent l="0" t="0" r="0" b="381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nschubspanner.jpg"/>
                    <pic:cNvPicPr/>
                  </pic:nvPicPr>
                  <pic:blipFill>
                    <a:blip r:embed="rId16" cstate="email">
                      <a:extLst>
                        <a:ext uri="{28A0092B-C50C-407E-A947-70E740481C1C}">
                          <a14:useLocalDpi xmlns:a14="http://schemas.microsoft.com/office/drawing/2010/main"/>
                        </a:ext>
                      </a:extLst>
                    </a:blip>
                    <a:stretch>
                      <a:fillRect/>
                    </a:stretch>
                  </pic:blipFill>
                  <pic:spPr>
                    <a:xfrm>
                      <a:off x="0" y="0"/>
                      <a:ext cx="5269092" cy="3425451"/>
                    </a:xfrm>
                    <a:prstGeom prst="rect">
                      <a:avLst/>
                    </a:prstGeom>
                  </pic:spPr>
                </pic:pic>
              </a:graphicData>
            </a:graphic>
          </wp:inline>
        </w:drawing>
      </w:r>
    </w:p>
    <w:p w14:paraId="29BB2AEE" w14:textId="5F417F1B" w:rsidR="005B221F" w:rsidRDefault="005B221F" w:rsidP="00505580">
      <w:pPr>
        <w:spacing w:after="120" w:line="360" w:lineRule="auto"/>
        <w:rPr>
          <w:rFonts w:ascii="Arial" w:hAnsi="Arial" w:cs="Arial"/>
          <w:sz w:val="22"/>
          <w:szCs w:val="22"/>
        </w:rPr>
      </w:pPr>
      <w:r>
        <w:rPr>
          <w:rFonts w:ascii="Arial" w:hAnsi="Arial"/>
          <w:sz w:val="22"/>
        </w:rPr>
        <w:t>Photograph 3:</w:t>
      </w:r>
    </w:p>
    <w:p w14:paraId="68CA8795" w14:textId="340B1912" w:rsidR="005B221F" w:rsidRPr="00BA0426" w:rsidRDefault="008E61F5" w:rsidP="00505580">
      <w:pPr>
        <w:spacing w:after="120" w:line="360" w:lineRule="auto"/>
        <w:rPr>
          <w:rFonts w:ascii="Arial" w:hAnsi="Arial" w:cs="Arial"/>
          <w:sz w:val="22"/>
          <w:szCs w:val="22"/>
        </w:rPr>
      </w:pPr>
      <w:r>
        <w:rPr>
          <w:rFonts w:ascii="Arial" w:hAnsi="Arial"/>
          <w:sz w:val="22"/>
        </w:rPr>
        <w:t>ROEMHELD has developed a new version of hydraulic sliding clamps for clamping in narrow spaces in machines, systems and presses (at the back in the photograph). The new “compact” range provides the same clamping force as the “classic” sliding clamp, but the size and weight have been reduce</w:t>
      </w:r>
      <w:r w:rsidR="00314123">
        <w:rPr>
          <w:rFonts w:ascii="Arial" w:hAnsi="Arial"/>
          <w:sz w:val="22"/>
        </w:rPr>
        <w:t>d, in some cases considerably (p</w:t>
      </w:r>
      <w:r>
        <w:rPr>
          <w:rFonts w:ascii="Arial" w:hAnsi="Arial"/>
          <w:sz w:val="22"/>
        </w:rPr>
        <w:t>hotograph:  ROEMHELD).</w:t>
      </w:r>
    </w:p>
    <w:p w14:paraId="3386CC46" w14:textId="7F10310A" w:rsidR="005B221F" w:rsidRPr="00DE5542" w:rsidRDefault="00DB5CF0" w:rsidP="00DE5542">
      <w:pPr>
        <w:spacing w:before="120" w:after="120"/>
        <w:outlineLvl w:val="0"/>
        <w:rPr>
          <w:rFonts w:ascii="Arial" w:hAnsi="Arial" w:cs="Arial"/>
          <w:color w:val="FF0000"/>
          <w:sz w:val="22"/>
          <w:szCs w:val="22"/>
        </w:rPr>
      </w:pPr>
      <w:r>
        <w:rPr>
          <w:rFonts w:ascii="Arial" w:hAnsi="Arial" w:cs="Arial"/>
          <w:b/>
          <w:bCs/>
          <w:noProof/>
          <w:sz w:val="22"/>
          <w:szCs w:val="22"/>
          <w:lang w:val="de-DE" w:eastAsia="de-DE" w:bidi="ar-SA"/>
        </w:rPr>
        <w:lastRenderedPageBreak/>
        <w:drawing>
          <wp:inline distT="0" distB="0" distL="0" distR="0" wp14:anchorId="2B3637A2" wp14:editId="6112C2ED">
            <wp:extent cx="5391075" cy="4043306"/>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250033 Kopie.jpg"/>
                    <pic:cNvPicPr/>
                  </pic:nvPicPr>
                  <pic:blipFill>
                    <a:blip r:embed="rId17" cstate="email">
                      <a:extLst>
                        <a:ext uri="{28A0092B-C50C-407E-A947-70E740481C1C}">
                          <a14:useLocalDpi xmlns:a14="http://schemas.microsoft.com/office/drawing/2010/main"/>
                        </a:ext>
                      </a:extLst>
                    </a:blip>
                    <a:stretch>
                      <a:fillRect/>
                    </a:stretch>
                  </pic:blipFill>
                  <pic:spPr>
                    <a:xfrm>
                      <a:off x="0" y="0"/>
                      <a:ext cx="5391075" cy="4043306"/>
                    </a:xfrm>
                    <a:prstGeom prst="rect">
                      <a:avLst/>
                    </a:prstGeom>
                  </pic:spPr>
                </pic:pic>
              </a:graphicData>
            </a:graphic>
          </wp:inline>
        </w:drawing>
      </w:r>
    </w:p>
    <w:p w14:paraId="02F0439B" w14:textId="615ADCB5" w:rsidR="008E61F5" w:rsidRPr="00DE5542" w:rsidRDefault="008E61F5" w:rsidP="008E61F5">
      <w:pPr>
        <w:spacing w:after="120" w:line="360" w:lineRule="auto"/>
        <w:rPr>
          <w:rFonts w:ascii="Arial" w:hAnsi="Arial"/>
          <w:sz w:val="22"/>
        </w:rPr>
      </w:pPr>
      <w:r>
        <w:rPr>
          <w:rFonts w:ascii="Arial" w:hAnsi="Arial"/>
          <w:sz w:val="22"/>
        </w:rPr>
        <w:t>Photograph 4:</w:t>
      </w:r>
    </w:p>
    <w:p w14:paraId="565E4B87" w14:textId="6A8FE8C6" w:rsidR="008E61F5" w:rsidRPr="00BA0426" w:rsidRDefault="00DB5CF0" w:rsidP="008E61F5">
      <w:pPr>
        <w:spacing w:after="120" w:line="360" w:lineRule="auto"/>
        <w:rPr>
          <w:rFonts w:ascii="Arial" w:hAnsi="Arial" w:cs="Arial"/>
          <w:sz w:val="22"/>
          <w:szCs w:val="22"/>
        </w:rPr>
      </w:pPr>
      <w:r>
        <w:rPr>
          <w:rFonts w:ascii="Arial" w:hAnsi="Arial"/>
          <w:sz w:val="22"/>
        </w:rPr>
        <w:t>ROEMHELD has extended its large range of wedge clamps to include a new electro-mechanical variant (crossways in the middle of the photograph), which enables the oil-free a</w:t>
      </w:r>
      <w:r w:rsidR="00314123">
        <w:rPr>
          <w:rFonts w:ascii="Arial" w:hAnsi="Arial"/>
          <w:sz w:val="22"/>
        </w:rPr>
        <w:t>nd automated clamping of dies (p</w:t>
      </w:r>
      <w:r>
        <w:rPr>
          <w:rFonts w:ascii="Arial" w:hAnsi="Arial"/>
          <w:sz w:val="22"/>
        </w:rPr>
        <w:t>hotograph: ROEMHELD).</w:t>
      </w:r>
    </w:p>
    <w:p w14:paraId="370D20FA" w14:textId="77777777" w:rsidR="00312FC0" w:rsidRDefault="00312FC0" w:rsidP="002F21BA">
      <w:pPr>
        <w:widowControl w:val="0"/>
        <w:autoSpaceDE w:val="0"/>
        <w:autoSpaceDN w:val="0"/>
        <w:adjustRightInd w:val="0"/>
        <w:rPr>
          <w:rFonts w:ascii="Arial" w:hAnsi="Arial" w:cs="Arial"/>
          <w:b/>
          <w:bCs/>
          <w:sz w:val="22"/>
          <w:szCs w:val="22"/>
        </w:rPr>
      </w:pPr>
    </w:p>
    <w:p w14:paraId="02F105D2" w14:textId="77777777" w:rsidR="008E61F5" w:rsidRDefault="008E61F5" w:rsidP="002F21BA">
      <w:pPr>
        <w:widowControl w:val="0"/>
        <w:autoSpaceDE w:val="0"/>
        <w:autoSpaceDN w:val="0"/>
        <w:adjustRightInd w:val="0"/>
        <w:rPr>
          <w:rFonts w:ascii="Arial" w:hAnsi="Arial" w:cs="Arial"/>
          <w:b/>
          <w:bCs/>
          <w:sz w:val="22"/>
          <w:szCs w:val="22"/>
        </w:rPr>
      </w:pPr>
    </w:p>
    <w:p w14:paraId="7F08481F" w14:textId="77777777" w:rsidR="002F21BA" w:rsidRDefault="002F21BA" w:rsidP="002F21BA">
      <w:pPr>
        <w:widowControl w:val="0"/>
        <w:autoSpaceDE w:val="0"/>
        <w:autoSpaceDN w:val="0"/>
        <w:adjustRightInd w:val="0"/>
        <w:rPr>
          <w:rFonts w:ascii="Arial" w:hAnsi="Arial" w:cs="Arial"/>
          <w:sz w:val="22"/>
          <w:szCs w:val="22"/>
        </w:rPr>
      </w:pPr>
      <w:r>
        <w:rPr>
          <w:rFonts w:ascii="Arial" w:hAnsi="Arial"/>
          <w:b/>
          <w:sz w:val="22"/>
        </w:rPr>
        <w:t xml:space="preserve">You can also download the press text as a Word document and the images in print quality here: </w:t>
      </w:r>
      <w:hyperlink r:id="rId18">
        <w:r>
          <w:rPr>
            <w:rStyle w:val="Link"/>
            <w:rFonts w:ascii="Arial" w:hAnsi="Arial"/>
            <w:b/>
            <w:color w:val="386EFF"/>
            <w:sz w:val="22"/>
          </w:rPr>
          <w:t>http://www.auchkomm.com/aktuellepressetexte</w:t>
        </w:r>
      </w:hyperlink>
      <w:r>
        <w:rPr>
          <w:rFonts w:ascii="Arial" w:hAnsi="Arial"/>
          <w:b/>
          <w:sz w:val="22"/>
        </w:rPr>
        <w:t>.</w:t>
      </w:r>
    </w:p>
    <w:p w14:paraId="7BC3D242" w14:textId="77777777" w:rsidR="002F21BA" w:rsidRDefault="002F21BA" w:rsidP="002F21BA">
      <w:pPr>
        <w:spacing w:after="120" w:line="360" w:lineRule="auto"/>
        <w:rPr>
          <w:rFonts w:ascii="Arial" w:hAnsi="Arial" w:cs="Arial"/>
        </w:rPr>
      </w:pPr>
    </w:p>
    <w:p w14:paraId="226617B4" w14:textId="77777777" w:rsidR="002F21BA" w:rsidRPr="007B6EA9" w:rsidRDefault="002F21BA" w:rsidP="002F21BA">
      <w:pPr>
        <w:spacing w:before="120" w:after="120"/>
        <w:outlineLvl w:val="0"/>
        <w:rPr>
          <w:rFonts w:ascii="Arial" w:hAnsi="Arial" w:cs="Arial"/>
          <w:b/>
          <w:sz w:val="22"/>
          <w:szCs w:val="22"/>
          <w:lang w:val="de-DE"/>
        </w:rPr>
      </w:pPr>
      <w:proofErr w:type="spellStart"/>
      <w:r w:rsidRPr="007B6EA9">
        <w:rPr>
          <w:rFonts w:ascii="Arial" w:hAnsi="Arial"/>
          <w:b/>
          <w:sz w:val="22"/>
          <w:lang w:val="de-DE"/>
        </w:rPr>
        <w:t>Copy</w:t>
      </w:r>
      <w:proofErr w:type="spellEnd"/>
      <w:r w:rsidRPr="007B6EA9">
        <w:rPr>
          <w:rFonts w:ascii="Arial" w:hAnsi="Arial"/>
          <w:b/>
          <w:sz w:val="22"/>
          <w:lang w:val="de-DE"/>
        </w:rPr>
        <w:t xml:space="preserve"> </w:t>
      </w:r>
      <w:proofErr w:type="spellStart"/>
      <w:r w:rsidRPr="007B6EA9">
        <w:rPr>
          <w:rFonts w:ascii="Arial" w:hAnsi="Arial"/>
          <w:b/>
          <w:sz w:val="22"/>
          <w:lang w:val="de-DE"/>
        </w:rPr>
        <w:t>requested</w:t>
      </w:r>
      <w:proofErr w:type="spellEnd"/>
      <w:r w:rsidRPr="007B6EA9">
        <w:rPr>
          <w:rFonts w:ascii="Arial" w:hAnsi="Arial"/>
          <w:b/>
          <w:sz w:val="22"/>
          <w:lang w:val="de-DE"/>
        </w:rPr>
        <w:t>:</w:t>
      </w:r>
    </w:p>
    <w:p w14:paraId="7594D065" w14:textId="33C79A07" w:rsidR="001D4A44" w:rsidRPr="00AC750F" w:rsidRDefault="002F21BA" w:rsidP="00AC750F">
      <w:pPr>
        <w:tabs>
          <w:tab w:val="left" w:pos="2160"/>
        </w:tabs>
        <w:rPr>
          <w:rFonts w:ascii="Arial" w:hAnsi="Arial" w:cs="Arial"/>
          <w:b/>
          <w:bCs/>
          <w:sz w:val="22"/>
          <w:szCs w:val="22"/>
        </w:rPr>
      </w:pPr>
      <w:r w:rsidRPr="007B6EA9">
        <w:rPr>
          <w:rFonts w:ascii="Arial" w:hAnsi="Arial"/>
          <w:sz w:val="22"/>
          <w:lang w:val="de-DE"/>
        </w:rPr>
        <w:t xml:space="preserve">auchkomm Unternehmenskommunikation, F. Stephan Auch, Gleißbühlstr. </w:t>
      </w:r>
      <w:r>
        <w:rPr>
          <w:rFonts w:ascii="Arial" w:hAnsi="Arial"/>
          <w:sz w:val="22"/>
        </w:rPr>
        <w:t xml:space="preserve">16, </w:t>
      </w:r>
      <w:r w:rsidR="006E5A61">
        <w:rPr>
          <w:rFonts w:ascii="Arial" w:hAnsi="Arial"/>
          <w:sz w:val="22"/>
        </w:rPr>
        <w:t>D-</w:t>
      </w:r>
      <w:r>
        <w:rPr>
          <w:rFonts w:ascii="Arial" w:hAnsi="Arial"/>
          <w:sz w:val="22"/>
        </w:rPr>
        <w:t xml:space="preserve">90402 </w:t>
      </w:r>
      <w:proofErr w:type="spellStart"/>
      <w:r>
        <w:rPr>
          <w:rFonts w:ascii="Arial" w:hAnsi="Arial"/>
          <w:sz w:val="22"/>
        </w:rPr>
        <w:t>Nürnberg</w:t>
      </w:r>
      <w:proofErr w:type="spellEnd"/>
      <w:r>
        <w:rPr>
          <w:rFonts w:ascii="Arial" w:hAnsi="Arial"/>
          <w:sz w:val="22"/>
        </w:rPr>
        <w:t xml:space="preserve">, </w:t>
      </w:r>
      <w:hyperlink r:id="rId19">
        <w:r>
          <w:rPr>
            <w:rStyle w:val="Link"/>
            <w:rFonts w:ascii="Arial" w:hAnsi="Arial"/>
            <w:sz w:val="22"/>
          </w:rPr>
          <w:t>fsa@auchkomm.de</w:t>
        </w:r>
      </w:hyperlink>
      <w:r>
        <w:rPr>
          <w:rFonts w:ascii="Arial" w:hAnsi="Arial"/>
          <w:sz w:val="22"/>
        </w:rPr>
        <w:t xml:space="preserve">, </w:t>
      </w:r>
      <w:hyperlink r:id="rId20">
        <w:r>
          <w:rPr>
            <w:rStyle w:val="Link"/>
            <w:rFonts w:ascii="Arial" w:hAnsi="Arial"/>
            <w:sz w:val="22"/>
          </w:rPr>
          <w:t>www.auchkomm.de</w:t>
        </w:r>
      </w:hyperlink>
      <w:r>
        <w:rPr>
          <w:rFonts w:ascii="Arial" w:hAnsi="Arial"/>
          <w:sz w:val="22"/>
        </w:rPr>
        <w:t>.</w:t>
      </w:r>
    </w:p>
    <w:sectPr w:rsidR="001D4A44" w:rsidRPr="00AC750F" w:rsidSect="00536BFF">
      <w:headerReference w:type="default" r:id="rId21"/>
      <w:footerReference w:type="default" r:id="rId22"/>
      <w:headerReference w:type="first" r:id="rId23"/>
      <w:footerReference w:type="first" r:id="rId24"/>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2195F2" w14:textId="77777777" w:rsidR="00525E0C" w:rsidRDefault="00525E0C">
      <w:r>
        <w:separator/>
      </w:r>
    </w:p>
  </w:endnote>
  <w:endnote w:type="continuationSeparator" w:id="0">
    <w:p w14:paraId="4E2195A2" w14:textId="77777777" w:rsidR="00525E0C" w:rsidRDefault="00525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930DCE" w:rsidRDefault="00930DCE">
    <w:pPr>
      <w:pStyle w:val="Fuzeile"/>
      <w:rPr>
        <w:rFonts w:ascii="Arial" w:hAnsi="Arial" w:cs="Arial"/>
        <w:sz w:val="20"/>
      </w:rPr>
    </w:pPr>
    <w:r>
      <w:rPr>
        <w:noProof/>
        <w:lang w:val="de-DE" w:eastAsia="de-DE" w:bidi="ar-SA"/>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930DCE" w:rsidRDefault="00930DCE">
    <w:pPr>
      <w:pStyle w:val="Fuzeile"/>
    </w:pPr>
    <w:r>
      <w:rPr>
        <w:noProof/>
        <w:lang w:val="de-DE" w:eastAsia="de-DE" w:bidi="ar-SA"/>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A9DE5A" w14:textId="77777777" w:rsidR="00525E0C" w:rsidRDefault="00525E0C">
      <w:r>
        <w:separator/>
      </w:r>
    </w:p>
  </w:footnote>
  <w:footnote w:type="continuationSeparator" w:id="0">
    <w:p w14:paraId="1BD2B8E6" w14:textId="77777777" w:rsidR="00525E0C" w:rsidRDefault="00525E0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930DCE" w:rsidRPr="007B6EA9" w:rsidRDefault="00930DCE"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7B6EA9">
      <w:rPr>
        <w:rFonts w:ascii="Arial" w:hAnsi="Arial"/>
        <w:b/>
        <w:sz w:val="16"/>
        <w:lang w:val="de-DE"/>
      </w:rPr>
      <w:t>Hilma-Römheld GmbH, Postfach 12 20, 57260 Hilchenbach, Germany</w:t>
    </w:r>
    <w:r>
      <w:rPr>
        <w:noProof/>
        <w:lang w:val="de-DE" w:eastAsia="de-DE" w:bidi="ar-SA"/>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0B616E0D" w:rsidR="00930DCE" w:rsidRDefault="00930DCE" w:rsidP="00961BE9">
    <w:pPr>
      <w:tabs>
        <w:tab w:val="left" w:pos="540"/>
        <w:tab w:val="left" w:pos="900"/>
        <w:tab w:val="left" w:pos="3780"/>
        <w:tab w:val="left" w:pos="4140"/>
        <w:tab w:val="right" w:pos="9072"/>
      </w:tabs>
      <w:spacing w:before="60" w:after="200"/>
      <w:ind w:right="-340"/>
      <w:rPr>
        <w:rFonts w:ascii="Arial" w:hAnsi="Arial"/>
      </w:rPr>
    </w:pPr>
    <w:r>
      <w:rPr>
        <w:noProof/>
        <w:lang w:val="de-DE" w:eastAsia="de-DE" w:bidi="ar-SA"/>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xmlns:o="urn:schemas-microsoft-com:office:office" xmlns:w14="http://schemas.microsoft.com/office/word/2010/wordml" xmlns:v="urn:schemas-microsoft-com:vml" w14:anchorId="44655883"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xmlns:w10="urn:schemas-microsoft-com:office:word" type="tight" anchorx="page" anchory="page"/>
            </v:line>
          </w:pict>
        </mc:Fallback>
      </mc:AlternateContent>
    </w:r>
    <w:r>
      <w:rPr>
        <w:rFonts w:ascii="Arial" w:hAnsi="Arial"/>
        <w:sz w:val="16"/>
      </w:rPr>
      <w:t>Sheet</w:t>
    </w:r>
    <w: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426FDC">
      <w:rPr>
        <w:rFonts w:ascii="Arial" w:hAnsi="Arial"/>
        <w:noProof/>
        <w:sz w:val="16"/>
        <w:szCs w:val="16"/>
      </w:rPr>
      <w:t>2</w:t>
    </w:r>
    <w:r w:rsidRPr="00536BFF">
      <w:rPr>
        <w:rFonts w:ascii="Arial" w:hAnsi="Arial"/>
        <w:sz w:val="16"/>
        <w:szCs w:val="16"/>
      </w:rPr>
      <w:fldChar w:fldCharType="end"/>
    </w:r>
    <w:r>
      <w:tab/>
    </w:r>
    <w:r>
      <w:rPr>
        <w:rFonts w:ascii="Arial" w:hAnsi="Arial"/>
        <w:sz w:val="16"/>
      </w:rPr>
      <w:t xml:space="preserve">of Press </w:t>
    </w:r>
    <w:r w:rsidR="006E5A61">
      <w:rPr>
        <w:rFonts w:ascii="Arial" w:hAnsi="Arial"/>
        <w:sz w:val="16"/>
      </w:rPr>
      <w:t>Release</w:t>
    </w:r>
    <w:r>
      <w:rPr>
        <w:rFonts w:ascii="Arial" w:hAnsi="Arial"/>
        <w:sz w:val="16"/>
      </w:rPr>
      <w:t xml:space="preserve"> 16/2016 Report from EUROBLECH</w:t>
    </w:r>
  </w:p>
  <w:p w14:paraId="15327E2E" w14:textId="77777777" w:rsidR="00930DCE" w:rsidRPr="00536BFF" w:rsidRDefault="00930DCE"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930DCE" w:rsidRDefault="00930DCE" w:rsidP="00536BFF">
    <w:pPr>
      <w:pStyle w:val="Kopfzeile"/>
      <w:tabs>
        <w:tab w:val="clear" w:pos="4536"/>
        <w:tab w:val="clear" w:pos="9072"/>
        <w:tab w:val="left" w:pos="3750"/>
      </w:tabs>
    </w:pPr>
    <w:r>
      <w:rPr>
        <w:noProof/>
        <w:lang w:val="de-DE" w:eastAsia="de-DE" w:bidi="ar-SA"/>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930DCE" w:rsidRDefault="00930DCE" w:rsidP="00536BFF">
    <w:pPr>
      <w:pStyle w:val="Kopfzeile"/>
    </w:pPr>
  </w:p>
  <w:p w14:paraId="14319517" w14:textId="77777777" w:rsidR="00930DCE" w:rsidRDefault="00930DC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48787A"/>
    <w:multiLevelType w:val="hybridMultilevel"/>
    <w:tmpl w:val="A83C8354"/>
    <w:lvl w:ilvl="0" w:tplc="98E038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0A3C"/>
    <w:rsid w:val="00004922"/>
    <w:rsid w:val="00012F2C"/>
    <w:rsid w:val="00023A5C"/>
    <w:rsid w:val="00035C1B"/>
    <w:rsid w:val="00040D14"/>
    <w:rsid w:val="00040FE5"/>
    <w:rsid w:val="0004674E"/>
    <w:rsid w:val="00046A33"/>
    <w:rsid w:val="0005067E"/>
    <w:rsid w:val="00063ABB"/>
    <w:rsid w:val="0006720C"/>
    <w:rsid w:val="00085876"/>
    <w:rsid w:val="0009395C"/>
    <w:rsid w:val="0009400C"/>
    <w:rsid w:val="000951D4"/>
    <w:rsid w:val="00097B63"/>
    <w:rsid w:val="000A0C49"/>
    <w:rsid w:val="000A145B"/>
    <w:rsid w:val="000A212C"/>
    <w:rsid w:val="000A33E3"/>
    <w:rsid w:val="000B135B"/>
    <w:rsid w:val="000B5C3A"/>
    <w:rsid w:val="000C6D58"/>
    <w:rsid w:val="000E08E0"/>
    <w:rsid w:val="000E4CFD"/>
    <w:rsid w:val="000E65A1"/>
    <w:rsid w:val="000F5992"/>
    <w:rsid w:val="00100745"/>
    <w:rsid w:val="00102B5B"/>
    <w:rsid w:val="00106BC7"/>
    <w:rsid w:val="00114E89"/>
    <w:rsid w:val="00115E12"/>
    <w:rsid w:val="00130E98"/>
    <w:rsid w:val="0013315C"/>
    <w:rsid w:val="001423BB"/>
    <w:rsid w:val="001470D0"/>
    <w:rsid w:val="001520CD"/>
    <w:rsid w:val="001540DD"/>
    <w:rsid w:val="00175EAD"/>
    <w:rsid w:val="0019517E"/>
    <w:rsid w:val="00195366"/>
    <w:rsid w:val="001A3251"/>
    <w:rsid w:val="001A6F86"/>
    <w:rsid w:val="001B35C6"/>
    <w:rsid w:val="001B74F8"/>
    <w:rsid w:val="001C78D4"/>
    <w:rsid w:val="001D2B14"/>
    <w:rsid w:val="001D4A44"/>
    <w:rsid w:val="001D7F67"/>
    <w:rsid w:val="001E0861"/>
    <w:rsid w:val="001E1B0D"/>
    <w:rsid w:val="001E288F"/>
    <w:rsid w:val="001E6D40"/>
    <w:rsid w:val="00204FB1"/>
    <w:rsid w:val="002170A7"/>
    <w:rsid w:val="00226272"/>
    <w:rsid w:val="002321A5"/>
    <w:rsid w:val="00236E55"/>
    <w:rsid w:val="0023729D"/>
    <w:rsid w:val="00237BB7"/>
    <w:rsid w:val="00242567"/>
    <w:rsid w:val="002428CA"/>
    <w:rsid w:val="002552B5"/>
    <w:rsid w:val="00260D5C"/>
    <w:rsid w:val="002667B7"/>
    <w:rsid w:val="002673B3"/>
    <w:rsid w:val="00277B58"/>
    <w:rsid w:val="00280900"/>
    <w:rsid w:val="00281252"/>
    <w:rsid w:val="00283596"/>
    <w:rsid w:val="00285D37"/>
    <w:rsid w:val="00291872"/>
    <w:rsid w:val="002923E8"/>
    <w:rsid w:val="002940DA"/>
    <w:rsid w:val="002977F0"/>
    <w:rsid w:val="002A0032"/>
    <w:rsid w:val="002A00F8"/>
    <w:rsid w:val="002A669A"/>
    <w:rsid w:val="002B04B4"/>
    <w:rsid w:val="002B3888"/>
    <w:rsid w:val="002C67AF"/>
    <w:rsid w:val="002D0865"/>
    <w:rsid w:val="002D537C"/>
    <w:rsid w:val="002D5E79"/>
    <w:rsid w:val="002D7419"/>
    <w:rsid w:val="002D78DF"/>
    <w:rsid w:val="002E18EE"/>
    <w:rsid w:val="002E27A7"/>
    <w:rsid w:val="002F21BA"/>
    <w:rsid w:val="00304C35"/>
    <w:rsid w:val="00305781"/>
    <w:rsid w:val="00306C6D"/>
    <w:rsid w:val="00310017"/>
    <w:rsid w:val="00310A0A"/>
    <w:rsid w:val="00312FC0"/>
    <w:rsid w:val="00314123"/>
    <w:rsid w:val="0031476E"/>
    <w:rsid w:val="003147DA"/>
    <w:rsid w:val="00314979"/>
    <w:rsid w:val="00314EE8"/>
    <w:rsid w:val="00344383"/>
    <w:rsid w:val="003517D1"/>
    <w:rsid w:val="003658DB"/>
    <w:rsid w:val="003772E3"/>
    <w:rsid w:val="003804EE"/>
    <w:rsid w:val="003832B6"/>
    <w:rsid w:val="0038350D"/>
    <w:rsid w:val="00383AA1"/>
    <w:rsid w:val="0038421F"/>
    <w:rsid w:val="00387C1D"/>
    <w:rsid w:val="003923A4"/>
    <w:rsid w:val="00392D50"/>
    <w:rsid w:val="00394993"/>
    <w:rsid w:val="003974BF"/>
    <w:rsid w:val="003A1193"/>
    <w:rsid w:val="003A1B1F"/>
    <w:rsid w:val="003A6A5E"/>
    <w:rsid w:val="003B1660"/>
    <w:rsid w:val="003B44CE"/>
    <w:rsid w:val="003C02A8"/>
    <w:rsid w:val="003D2C12"/>
    <w:rsid w:val="003D379E"/>
    <w:rsid w:val="003E1C59"/>
    <w:rsid w:val="003E4447"/>
    <w:rsid w:val="003F0162"/>
    <w:rsid w:val="003F5AE9"/>
    <w:rsid w:val="003F5BF3"/>
    <w:rsid w:val="00400F4C"/>
    <w:rsid w:val="00402D3B"/>
    <w:rsid w:val="0040341C"/>
    <w:rsid w:val="00404B58"/>
    <w:rsid w:val="00405CD7"/>
    <w:rsid w:val="00413D00"/>
    <w:rsid w:val="00420C42"/>
    <w:rsid w:val="004268A4"/>
    <w:rsid w:val="00426FDC"/>
    <w:rsid w:val="00431158"/>
    <w:rsid w:val="004327E7"/>
    <w:rsid w:val="00433C7F"/>
    <w:rsid w:val="00436C7C"/>
    <w:rsid w:val="00457F83"/>
    <w:rsid w:val="00461402"/>
    <w:rsid w:val="00474565"/>
    <w:rsid w:val="0047510A"/>
    <w:rsid w:val="004771FB"/>
    <w:rsid w:val="00477C0A"/>
    <w:rsid w:val="00485749"/>
    <w:rsid w:val="004A1352"/>
    <w:rsid w:val="004B388A"/>
    <w:rsid w:val="004B56A1"/>
    <w:rsid w:val="004D7072"/>
    <w:rsid w:val="004D7DE0"/>
    <w:rsid w:val="004E30AE"/>
    <w:rsid w:val="004E3697"/>
    <w:rsid w:val="004F0E8C"/>
    <w:rsid w:val="00500242"/>
    <w:rsid w:val="00505580"/>
    <w:rsid w:val="00507F8C"/>
    <w:rsid w:val="0051233E"/>
    <w:rsid w:val="00525E0C"/>
    <w:rsid w:val="005301A8"/>
    <w:rsid w:val="00536BFF"/>
    <w:rsid w:val="00541B4E"/>
    <w:rsid w:val="00546618"/>
    <w:rsid w:val="00550091"/>
    <w:rsid w:val="00551929"/>
    <w:rsid w:val="0055204A"/>
    <w:rsid w:val="00563A5C"/>
    <w:rsid w:val="00574BC3"/>
    <w:rsid w:val="00583CD0"/>
    <w:rsid w:val="00584630"/>
    <w:rsid w:val="005910FD"/>
    <w:rsid w:val="00594432"/>
    <w:rsid w:val="005A2604"/>
    <w:rsid w:val="005A6390"/>
    <w:rsid w:val="005B221F"/>
    <w:rsid w:val="005B3835"/>
    <w:rsid w:val="005B53D0"/>
    <w:rsid w:val="005B5913"/>
    <w:rsid w:val="005B5933"/>
    <w:rsid w:val="005C47F8"/>
    <w:rsid w:val="005D02BE"/>
    <w:rsid w:val="005D19E3"/>
    <w:rsid w:val="005D68EC"/>
    <w:rsid w:val="005E1435"/>
    <w:rsid w:val="005E4874"/>
    <w:rsid w:val="005E67EA"/>
    <w:rsid w:val="005F0154"/>
    <w:rsid w:val="005F239A"/>
    <w:rsid w:val="00607C12"/>
    <w:rsid w:val="00607D76"/>
    <w:rsid w:val="00610DCA"/>
    <w:rsid w:val="00614D1C"/>
    <w:rsid w:val="00623C09"/>
    <w:rsid w:val="00623E28"/>
    <w:rsid w:val="00627E1E"/>
    <w:rsid w:val="00634805"/>
    <w:rsid w:val="00657990"/>
    <w:rsid w:val="00657C6D"/>
    <w:rsid w:val="00657E41"/>
    <w:rsid w:val="00660DE8"/>
    <w:rsid w:val="00672FF8"/>
    <w:rsid w:val="00674160"/>
    <w:rsid w:val="00677D34"/>
    <w:rsid w:val="00682080"/>
    <w:rsid w:val="006952C8"/>
    <w:rsid w:val="006954FA"/>
    <w:rsid w:val="006A1FB8"/>
    <w:rsid w:val="006B32AD"/>
    <w:rsid w:val="006B35B5"/>
    <w:rsid w:val="006B6DD5"/>
    <w:rsid w:val="006B7473"/>
    <w:rsid w:val="006C34DB"/>
    <w:rsid w:val="006D17C8"/>
    <w:rsid w:val="006D3A8B"/>
    <w:rsid w:val="006E5A61"/>
    <w:rsid w:val="006E671E"/>
    <w:rsid w:val="006F3AB0"/>
    <w:rsid w:val="0070573C"/>
    <w:rsid w:val="00705E21"/>
    <w:rsid w:val="007101B9"/>
    <w:rsid w:val="00713AC0"/>
    <w:rsid w:val="00722879"/>
    <w:rsid w:val="00724247"/>
    <w:rsid w:val="0073141E"/>
    <w:rsid w:val="00732574"/>
    <w:rsid w:val="00735D26"/>
    <w:rsid w:val="00740EC8"/>
    <w:rsid w:val="007412D9"/>
    <w:rsid w:val="007415EC"/>
    <w:rsid w:val="00747D1C"/>
    <w:rsid w:val="007664EA"/>
    <w:rsid w:val="00780486"/>
    <w:rsid w:val="007853E4"/>
    <w:rsid w:val="00790909"/>
    <w:rsid w:val="007934E0"/>
    <w:rsid w:val="00794710"/>
    <w:rsid w:val="007A12E0"/>
    <w:rsid w:val="007A1578"/>
    <w:rsid w:val="007B6EA9"/>
    <w:rsid w:val="007C5327"/>
    <w:rsid w:val="007C6104"/>
    <w:rsid w:val="007C6EC9"/>
    <w:rsid w:val="007D462A"/>
    <w:rsid w:val="007D603A"/>
    <w:rsid w:val="007F43C7"/>
    <w:rsid w:val="00801769"/>
    <w:rsid w:val="008045C6"/>
    <w:rsid w:val="00806154"/>
    <w:rsid w:val="00806CF4"/>
    <w:rsid w:val="008107AF"/>
    <w:rsid w:val="00812988"/>
    <w:rsid w:val="008142EB"/>
    <w:rsid w:val="0082498F"/>
    <w:rsid w:val="00833C44"/>
    <w:rsid w:val="008350B4"/>
    <w:rsid w:val="0084033F"/>
    <w:rsid w:val="00842039"/>
    <w:rsid w:val="00842A36"/>
    <w:rsid w:val="008442E8"/>
    <w:rsid w:val="0085017D"/>
    <w:rsid w:val="00853DE7"/>
    <w:rsid w:val="008567C5"/>
    <w:rsid w:val="00864E7A"/>
    <w:rsid w:val="008653FE"/>
    <w:rsid w:val="008A4FB3"/>
    <w:rsid w:val="008B333D"/>
    <w:rsid w:val="008B476A"/>
    <w:rsid w:val="008C618B"/>
    <w:rsid w:val="008D730A"/>
    <w:rsid w:val="008E1F02"/>
    <w:rsid w:val="008E61F5"/>
    <w:rsid w:val="008E65A0"/>
    <w:rsid w:val="008F26B2"/>
    <w:rsid w:val="009120E9"/>
    <w:rsid w:val="00913969"/>
    <w:rsid w:val="00917A5A"/>
    <w:rsid w:val="0092389C"/>
    <w:rsid w:val="00927C51"/>
    <w:rsid w:val="00930DCE"/>
    <w:rsid w:val="009319A9"/>
    <w:rsid w:val="009325D0"/>
    <w:rsid w:val="00936DE0"/>
    <w:rsid w:val="00941E87"/>
    <w:rsid w:val="00944853"/>
    <w:rsid w:val="00954DE6"/>
    <w:rsid w:val="00961BE9"/>
    <w:rsid w:val="00965291"/>
    <w:rsid w:val="00965C48"/>
    <w:rsid w:val="00971EA3"/>
    <w:rsid w:val="00975918"/>
    <w:rsid w:val="009811FA"/>
    <w:rsid w:val="00981675"/>
    <w:rsid w:val="00982268"/>
    <w:rsid w:val="0098778C"/>
    <w:rsid w:val="00991A6C"/>
    <w:rsid w:val="00993E57"/>
    <w:rsid w:val="009B3A3D"/>
    <w:rsid w:val="009B5A59"/>
    <w:rsid w:val="009B5CC0"/>
    <w:rsid w:val="009C3C9A"/>
    <w:rsid w:val="009C4100"/>
    <w:rsid w:val="009C4D9F"/>
    <w:rsid w:val="009C7FE8"/>
    <w:rsid w:val="009E2254"/>
    <w:rsid w:val="009E7774"/>
    <w:rsid w:val="009F00AC"/>
    <w:rsid w:val="00A22258"/>
    <w:rsid w:val="00A22BC1"/>
    <w:rsid w:val="00A26A4D"/>
    <w:rsid w:val="00A30C32"/>
    <w:rsid w:val="00A4428B"/>
    <w:rsid w:val="00A4675F"/>
    <w:rsid w:val="00A52B34"/>
    <w:rsid w:val="00A538F8"/>
    <w:rsid w:val="00A54766"/>
    <w:rsid w:val="00A5546A"/>
    <w:rsid w:val="00A66FBB"/>
    <w:rsid w:val="00A67F0E"/>
    <w:rsid w:val="00A91C98"/>
    <w:rsid w:val="00A92AAA"/>
    <w:rsid w:val="00A94B53"/>
    <w:rsid w:val="00AA443D"/>
    <w:rsid w:val="00AB7736"/>
    <w:rsid w:val="00AC1850"/>
    <w:rsid w:val="00AC3E55"/>
    <w:rsid w:val="00AC4D15"/>
    <w:rsid w:val="00AC6126"/>
    <w:rsid w:val="00AC750F"/>
    <w:rsid w:val="00AE1A40"/>
    <w:rsid w:val="00AE1BB4"/>
    <w:rsid w:val="00AF120F"/>
    <w:rsid w:val="00B07398"/>
    <w:rsid w:val="00B07852"/>
    <w:rsid w:val="00B1645A"/>
    <w:rsid w:val="00B22498"/>
    <w:rsid w:val="00B2796D"/>
    <w:rsid w:val="00B359DD"/>
    <w:rsid w:val="00B42BE0"/>
    <w:rsid w:val="00B439A0"/>
    <w:rsid w:val="00B52FA6"/>
    <w:rsid w:val="00B66270"/>
    <w:rsid w:val="00B66CCB"/>
    <w:rsid w:val="00B802AA"/>
    <w:rsid w:val="00B8323C"/>
    <w:rsid w:val="00B851F2"/>
    <w:rsid w:val="00B856F8"/>
    <w:rsid w:val="00B86070"/>
    <w:rsid w:val="00B976B7"/>
    <w:rsid w:val="00BA0426"/>
    <w:rsid w:val="00BB4849"/>
    <w:rsid w:val="00BB4E4F"/>
    <w:rsid w:val="00BD0413"/>
    <w:rsid w:val="00BD2E73"/>
    <w:rsid w:val="00BD56E7"/>
    <w:rsid w:val="00BE36AC"/>
    <w:rsid w:val="00BE5B47"/>
    <w:rsid w:val="00BF0A2A"/>
    <w:rsid w:val="00BF4391"/>
    <w:rsid w:val="00BF730C"/>
    <w:rsid w:val="00C06EAF"/>
    <w:rsid w:val="00C14D0D"/>
    <w:rsid w:val="00C15C79"/>
    <w:rsid w:val="00C20D5B"/>
    <w:rsid w:val="00C32735"/>
    <w:rsid w:val="00C416C6"/>
    <w:rsid w:val="00C43D0C"/>
    <w:rsid w:val="00C476D7"/>
    <w:rsid w:val="00C55E34"/>
    <w:rsid w:val="00C60F50"/>
    <w:rsid w:val="00C66F9A"/>
    <w:rsid w:val="00C81455"/>
    <w:rsid w:val="00C81F3E"/>
    <w:rsid w:val="00CA124C"/>
    <w:rsid w:val="00CA2155"/>
    <w:rsid w:val="00CA4F1C"/>
    <w:rsid w:val="00CA7E94"/>
    <w:rsid w:val="00CB3C23"/>
    <w:rsid w:val="00CB4AFD"/>
    <w:rsid w:val="00CB7A67"/>
    <w:rsid w:val="00CC06EC"/>
    <w:rsid w:val="00CD243F"/>
    <w:rsid w:val="00CD7380"/>
    <w:rsid w:val="00CE17C7"/>
    <w:rsid w:val="00CE2CE5"/>
    <w:rsid w:val="00CE4C24"/>
    <w:rsid w:val="00CE6225"/>
    <w:rsid w:val="00CF30A8"/>
    <w:rsid w:val="00CF53D4"/>
    <w:rsid w:val="00CF7F44"/>
    <w:rsid w:val="00D0127A"/>
    <w:rsid w:val="00D068B4"/>
    <w:rsid w:val="00D260A4"/>
    <w:rsid w:val="00D32A9E"/>
    <w:rsid w:val="00D42C75"/>
    <w:rsid w:val="00D43041"/>
    <w:rsid w:val="00D448ED"/>
    <w:rsid w:val="00D612AB"/>
    <w:rsid w:val="00D62327"/>
    <w:rsid w:val="00D67B4B"/>
    <w:rsid w:val="00D713AF"/>
    <w:rsid w:val="00D73252"/>
    <w:rsid w:val="00D73657"/>
    <w:rsid w:val="00D75E48"/>
    <w:rsid w:val="00D85A93"/>
    <w:rsid w:val="00D85B0A"/>
    <w:rsid w:val="00D9698E"/>
    <w:rsid w:val="00DA4D3E"/>
    <w:rsid w:val="00DB306B"/>
    <w:rsid w:val="00DB4848"/>
    <w:rsid w:val="00DB53CC"/>
    <w:rsid w:val="00DB5CF0"/>
    <w:rsid w:val="00DB653B"/>
    <w:rsid w:val="00DC0F17"/>
    <w:rsid w:val="00DC1929"/>
    <w:rsid w:val="00DC259B"/>
    <w:rsid w:val="00DC3A07"/>
    <w:rsid w:val="00DD05B1"/>
    <w:rsid w:val="00DD10CB"/>
    <w:rsid w:val="00DD22DA"/>
    <w:rsid w:val="00DD397D"/>
    <w:rsid w:val="00DD3DA7"/>
    <w:rsid w:val="00DE5542"/>
    <w:rsid w:val="00DF00A9"/>
    <w:rsid w:val="00DF7261"/>
    <w:rsid w:val="00E0044D"/>
    <w:rsid w:val="00E03B47"/>
    <w:rsid w:val="00E07B7D"/>
    <w:rsid w:val="00E10FD0"/>
    <w:rsid w:val="00E13785"/>
    <w:rsid w:val="00E2128D"/>
    <w:rsid w:val="00E306F0"/>
    <w:rsid w:val="00E3538C"/>
    <w:rsid w:val="00E456C0"/>
    <w:rsid w:val="00E63871"/>
    <w:rsid w:val="00E77D82"/>
    <w:rsid w:val="00E862B2"/>
    <w:rsid w:val="00EA1F01"/>
    <w:rsid w:val="00EA35C5"/>
    <w:rsid w:val="00EA7553"/>
    <w:rsid w:val="00EB26CD"/>
    <w:rsid w:val="00EB3E6E"/>
    <w:rsid w:val="00EB79EB"/>
    <w:rsid w:val="00EC0793"/>
    <w:rsid w:val="00EC0C9D"/>
    <w:rsid w:val="00EC1CD2"/>
    <w:rsid w:val="00ED0445"/>
    <w:rsid w:val="00ED478A"/>
    <w:rsid w:val="00ED79F6"/>
    <w:rsid w:val="00EF59CB"/>
    <w:rsid w:val="00F02E02"/>
    <w:rsid w:val="00F03CA9"/>
    <w:rsid w:val="00F24293"/>
    <w:rsid w:val="00F354BC"/>
    <w:rsid w:val="00F5183A"/>
    <w:rsid w:val="00F5545C"/>
    <w:rsid w:val="00F55971"/>
    <w:rsid w:val="00F75BBC"/>
    <w:rsid w:val="00F77DF1"/>
    <w:rsid w:val="00F90E00"/>
    <w:rsid w:val="00F9333F"/>
    <w:rsid w:val="00F96D76"/>
    <w:rsid w:val="00FA3606"/>
    <w:rsid w:val="00FA4A71"/>
    <w:rsid w:val="00FA55AE"/>
    <w:rsid w:val="00FB48DE"/>
    <w:rsid w:val="00FB6D0A"/>
    <w:rsid w:val="00FB7DDA"/>
    <w:rsid w:val="00FC0234"/>
    <w:rsid w:val="00FE0DC4"/>
    <w:rsid w:val="00FE594C"/>
    <w:rsid w:val="00FF1CD9"/>
    <w:rsid w:val="00FF2B29"/>
    <w:rsid w:val="00FF7DB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28344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601885637">
      <w:bodyDiv w:val="1"/>
      <w:marLeft w:val="0"/>
      <w:marRight w:val="0"/>
      <w:marTop w:val="0"/>
      <w:marBottom w:val="0"/>
      <w:divBdr>
        <w:top w:val="none" w:sz="0" w:space="0" w:color="auto"/>
        <w:left w:val="none" w:sz="0" w:space="0" w:color="auto"/>
        <w:bottom w:val="none" w:sz="0" w:space="0" w:color="auto"/>
        <w:right w:val="none" w:sz="0" w:space="0" w:color="auto"/>
      </w:divBdr>
      <w:divsChild>
        <w:div w:id="745149289">
          <w:marLeft w:val="0"/>
          <w:marRight w:val="0"/>
          <w:marTop w:val="0"/>
          <w:marBottom w:val="0"/>
          <w:divBdr>
            <w:top w:val="none" w:sz="0" w:space="0" w:color="auto"/>
            <w:left w:val="none" w:sz="0" w:space="0" w:color="auto"/>
            <w:bottom w:val="none" w:sz="0" w:space="0" w:color="auto"/>
            <w:right w:val="none" w:sz="0" w:space="0" w:color="auto"/>
          </w:divBdr>
        </w:div>
        <w:div w:id="617221165">
          <w:marLeft w:val="0"/>
          <w:marRight w:val="0"/>
          <w:marTop w:val="0"/>
          <w:marBottom w:val="0"/>
          <w:divBdr>
            <w:top w:val="none" w:sz="0" w:space="0" w:color="auto"/>
            <w:left w:val="none" w:sz="0" w:space="0" w:color="auto"/>
            <w:bottom w:val="none" w:sz="0" w:space="0" w:color="auto"/>
            <w:right w:val="none" w:sz="0" w:space="0" w:color="auto"/>
          </w:divBdr>
        </w:div>
      </w:divsChild>
    </w:div>
    <w:div w:id="793866990">
      <w:bodyDiv w:val="1"/>
      <w:marLeft w:val="0"/>
      <w:marRight w:val="0"/>
      <w:marTop w:val="0"/>
      <w:marBottom w:val="0"/>
      <w:divBdr>
        <w:top w:val="none" w:sz="0" w:space="0" w:color="auto"/>
        <w:left w:val="none" w:sz="0" w:space="0" w:color="auto"/>
        <w:bottom w:val="none" w:sz="0" w:space="0" w:color="auto"/>
        <w:right w:val="none" w:sz="0" w:space="0" w:color="auto"/>
      </w:divBdr>
    </w:div>
    <w:div w:id="1370760833">
      <w:bodyDiv w:val="1"/>
      <w:marLeft w:val="0"/>
      <w:marRight w:val="0"/>
      <w:marTop w:val="0"/>
      <w:marBottom w:val="0"/>
      <w:divBdr>
        <w:top w:val="none" w:sz="0" w:space="0" w:color="auto"/>
        <w:left w:val="none" w:sz="0" w:space="0" w:color="auto"/>
        <w:bottom w:val="none" w:sz="0" w:space="0" w:color="auto"/>
        <w:right w:val="none" w:sz="0" w:space="0" w:color="auto"/>
      </w:divBdr>
    </w:div>
    <w:div w:id="167911844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a.reich@hilma.de" TargetMode="External"/><Relationship Id="rId20" Type="http://schemas.openxmlformats.org/officeDocument/2006/relationships/hyperlink" Target="http://www.auchkomm.de/"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header" Target="header2.xml"/><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mailto:fsa@auchkomm.de" TargetMode="External"/><Relationship Id="rId11" Type="http://schemas.openxmlformats.org/officeDocument/2006/relationships/hyperlink" Target="mailto:info@hilma.de" TargetMode="External"/><Relationship Id="rId12" Type="http://schemas.openxmlformats.org/officeDocument/2006/relationships/hyperlink" Target="http://www.roemheld-gruppe.de/" TargetMode="External"/><Relationship Id="rId13" Type="http://schemas.openxmlformats.org/officeDocument/2006/relationships/hyperlink" Target="http://www.roemheld-gruppe.de/app" TargetMode="External"/><Relationship Id="rId14" Type="http://schemas.openxmlformats.org/officeDocument/2006/relationships/image" Target="media/image1.jpeg"/><Relationship Id="rId15" Type="http://schemas.openxmlformats.org/officeDocument/2006/relationships/image" Target="media/image2.jpeg"/><Relationship Id="rId16" Type="http://schemas.openxmlformats.org/officeDocument/2006/relationships/image" Target="media/image3.jpeg"/><Relationship Id="rId17" Type="http://schemas.openxmlformats.org/officeDocument/2006/relationships/image" Target="media/image4.jpeg"/><Relationship Id="rId18" Type="http://schemas.openxmlformats.org/officeDocument/2006/relationships/hyperlink" Target="http://www.auchkomm.com/aktuellepressetexte" TargetMode="External"/><Relationship Id="rId19" Type="http://schemas.openxmlformats.org/officeDocument/2006/relationships/hyperlink" Target="mailto:fsa@auchkomm.d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14557-5B4E-844B-81D5-CACDFEFCF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1715</Words>
  <Characters>10805</Characters>
  <Application>Microsoft Macintosh Word</Application>
  <DocSecurity>0</DocSecurity>
  <Lines>90</Lines>
  <Paragraphs>24</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12496</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2016-11-14T15:05:00Z</cp:lastPrinted>
  <dcterms:created xsi:type="dcterms:W3CDTF">2016-11-14T15:44:00Z</dcterms:created>
  <dcterms:modified xsi:type="dcterms:W3CDTF">2016-11-14T15:44:00Z</dcterms:modified>
</cp:coreProperties>
</file>