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6859" w14:textId="6E583E57" w:rsidR="004711DD" w:rsidRPr="00726B8D" w:rsidRDefault="00050279" w:rsidP="00FE0FF8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OLE_LINK3"/>
      <w:bookmarkStart w:id="1" w:name="OLE_LINK4"/>
      <w:r w:rsidRPr="00726B8D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4A5C7E80" wp14:editId="4185FF32">
            <wp:extent cx="3664145" cy="1836881"/>
            <wp:effectExtent l="12700" t="12700" r="6350" b="177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0186" cy="18699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9ECD44" w14:textId="3492E0DD" w:rsidR="00040002" w:rsidRPr="00726B8D" w:rsidRDefault="004711DD" w:rsidP="00FE0FF8">
      <w:pPr>
        <w:spacing w:after="120" w:line="360" w:lineRule="auto"/>
        <w:ind w:left="2832" w:firstLine="708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726B8D">
        <w:rPr>
          <w:rFonts w:ascii="Arial" w:hAnsi="Arial" w:cs="Arial"/>
          <w:b/>
          <w:bCs/>
          <w:caps/>
          <w:sz w:val="22"/>
          <w:szCs w:val="22"/>
        </w:rPr>
        <w:t>Presseinformation</w:t>
      </w:r>
      <w:bookmarkStart w:id="2" w:name="OLE_LINK1"/>
      <w:bookmarkStart w:id="3" w:name="OLE_LINK2"/>
    </w:p>
    <w:p w14:paraId="64AEC8E3" w14:textId="7DF21F34" w:rsidR="00190FE4" w:rsidRPr="00726B8D" w:rsidRDefault="006616FD" w:rsidP="00040002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bookmarkStart w:id="4" w:name="OLE_LINK15"/>
      <w:bookmarkStart w:id="5" w:name="OLE_LINK33"/>
      <w:bookmarkEnd w:id="2"/>
      <w:bookmarkEnd w:id="3"/>
      <w:r w:rsidRPr="00726B8D">
        <w:rPr>
          <w:rFonts w:cs="Arial"/>
          <w:b/>
          <w:bCs/>
          <w:sz w:val="22"/>
          <w:szCs w:val="22"/>
        </w:rPr>
        <w:t>1</w:t>
      </w:r>
      <w:r w:rsidR="001C5907" w:rsidRPr="00726B8D">
        <w:rPr>
          <w:rFonts w:cs="Arial"/>
          <w:b/>
          <w:bCs/>
          <w:sz w:val="22"/>
          <w:szCs w:val="22"/>
        </w:rPr>
        <w:t>4</w:t>
      </w:r>
      <w:r w:rsidRPr="00726B8D">
        <w:rPr>
          <w:rFonts w:cs="Arial"/>
          <w:b/>
          <w:bCs/>
          <w:sz w:val="22"/>
          <w:szCs w:val="22"/>
        </w:rPr>
        <w:t>. Kongress Stanztechnik</w:t>
      </w:r>
      <w:bookmarkEnd w:id="4"/>
      <w:bookmarkEnd w:id="5"/>
      <w:r w:rsidR="00076D8A" w:rsidRPr="00726B8D">
        <w:rPr>
          <w:rFonts w:cs="Arial"/>
          <w:b/>
          <w:bCs/>
          <w:sz w:val="22"/>
          <w:szCs w:val="22"/>
        </w:rPr>
        <w:t xml:space="preserve">: </w:t>
      </w:r>
      <w:bookmarkStart w:id="6" w:name="OLE_LINK16"/>
      <w:bookmarkStart w:id="7" w:name="OLE_LINK17"/>
      <w:r w:rsidR="001C5907" w:rsidRPr="00726B8D">
        <w:rPr>
          <w:rFonts w:cs="Arial"/>
          <w:b/>
          <w:bCs/>
          <w:sz w:val="22"/>
          <w:szCs w:val="22"/>
        </w:rPr>
        <w:t xml:space="preserve">Chancen </w:t>
      </w:r>
      <w:r w:rsidR="001563E8" w:rsidRPr="00726B8D">
        <w:rPr>
          <w:rFonts w:cs="Arial"/>
          <w:b/>
          <w:bCs/>
          <w:sz w:val="22"/>
          <w:szCs w:val="22"/>
        </w:rPr>
        <w:t xml:space="preserve">und Herausforderungen </w:t>
      </w:r>
      <w:r w:rsidR="001C5907" w:rsidRPr="00726B8D">
        <w:rPr>
          <w:rFonts w:cs="Arial"/>
          <w:b/>
          <w:bCs/>
          <w:sz w:val="22"/>
          <w:szCs w:val="22"/>
        </w:rPr>
        <w:t xml:space="preserve">einer </w:t>
      </w:r>
      <w:bookmarkStart w:id="8" w:name="OLE_LINK22"/>
      <w:bookmarkStart w:id="9" w:name="OLE_LINK23"/>
      <w:r w:rsidR="001C5907" w:rsidRPr="00726B8D">
        <w:rPr>
          <w:rFonts w:cs="Arial"/>
          <w:b/>
          <w:bCs/>
          <w:sz w:val="22"/>
          <w:szCs w:val="22"/>
        </w:rPr>
        <w:t xml:space="preserve">nachhaltigen und ressourcenschonenden </w:t>
      </w:r>
      <w:bookmarkEnd w:id="8"/>
      <w:bookmarkEnd w:id="9"/>
      <w:r w:rsidR="001C5907" w:rsidRPr="00726B8D">
        <w:rPr>
          <w:rFonts w:cs="Arial"/>
          <w:b/>
          <w:bCs/>
          <w:sz w:val="22"/>
          <w:szCs w:val="22"/>
        </w:rPr>
        <w:t>Produktion</w:t>
      </w:r>
    </w:p>
    <w:p w14:paraId="6FB584AF" w14:textId="55D03E2F" w:rsidR="0061186E" w:rsidRPr="00726B8D" w:rsidRDefault="001C5907" w:rsidP="001C5907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bookmarkStart w:id="10" w:name="OLE_LINK5"/>
      <w:bookmarkStart w:id="11" w:name="OLE_LINK6"/>
      <w:bookmarkStart w:id="12" w:name="OLE_LINK7"/>
      <w:bookmarkStart w:id="13" w:name="OLE_LINK8"/>
      <w:bookmarkEnd w:id="6"/>
      <w:bookmarkEnd w:id="7"/>
      <w:r w:rsidRPr="00726B8D">
        <w:rPr>
          <w:rFonts w:cs="Arial"/>
          <w:b/>
          <w:bCs/>
          <w:sz w:val="22"/>
          <w:szCs w:val="22"/>
        </w:rPr>
        <w:t xml:space="preserve">Schwerpunkte „Green </w:t>
      </w:r>
      <w:proofErr w:type="spellStart"/>
      <w:r w:rsidRPr="00726B8D">
        <w:rPr>
          <w:rFonts w:cs="Arial"/>
          <w:b/>
          <w:bCs/>
          <w:sz w:val="22"/>
          <w:szCs w:val="22"/>
        </w:rPr>
        <w:t>Production</w:t>
      </w:r>
      <w:proofErr w:type="spellEnd"/>
      <w:r w:rsidRPr="00726B8D">
        <w:rPr>
          <w:rFonts w:cs="Arial"/>
          <w:b/>
          <w:bCs/>
          <w:sz w:val="22"/>
          <w:szCs w:val="22"/>
        </w:rPr>
        <w:t>“, „</w:t>
      </w:r>
      <w:proofErr w:type="spellStart"/>
      <w:r w:rsidRPr="00726B8D">
        <w:rPr>
          <w:rFonts w:cs="Arial"/>
          <w:b/>
          <w:bCs/>
          <w:sz w:val="22"/>
          <w:szCs w:val="22"/>
        </w:rPr>
        <w:t>Connected</w:t>
      </w:r>
      <w:proofErr w:type="spellEnd"/>
      <w:r w:rsidRPr="00726B8D">
        <w:rPr>
          <w:rFonts w:cs="Arial"/>
          <w:b/>
          <w:bCs/>
          <w:sz w:val="22"/>
          <w:szCs w:val="22"/>
        </w:rPr>
        <w:t xml:space="preserve"> </w:t>
      </w:r>
      <w:proofErr w:type="spellStart"/>
      <w:r w:rsidRPr="00726B8D">
        <w:rPr>
          <w:rFonts w:cs="Arial"/>
          <w:b/>
          <w:bCs/>
          <w:sz w:val="22"/>
          <w:szCs w:val="22"/>
        </w:rPr>
        <w:t>Processes</w:t>
      </w:r>
      <w:proofErr w:type="spellEnd"/>
      <w:r w:rsidRPr="00726B8D">
        <w:rPr>
          <w:rFonts w:cs="Arial"/>
          <w:b/>
          <w:bCs/>
          <w:sz w:val="22"/>
          <w:szCs w:val="22"/>
        </w:rPr>
        <w:t xml:space="preserve">“ und „Intelligente Werkzeugkonzepte“ </w:t>
      </w:r>
      <w:r w:rsidR="0061186E" w:rsidRPr="00726B8D">
        <w:rPr>
          <w:rFonts w:cs="Arial"/>
          <w:b/>
          <w:bCs/>
          <w:sz w:val="22"/>
          <w:szCs w:val="22"/>
        </w:rPr>
        <w:t xml:space="preserve">in Vorträgen und Diskussionen </w:t>
      </w:r>
    </w:p>
    <w:p w14:paraId="303E878E" w14:textId="7D0FCDA4" w:rsidR="001563E8" w:rsidRPr="00726B8D" w:rsidRDefault="0061186E" w:rsidP="00CF24D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26B8D">
        <w:rPr>
          <w:rFonts w:ascii="Arial" w:hAnsi="Arial" w:cs="Arial"/>
          <w:i/>
          <w:iCs/>
          <w:sz w:val="22"/>
          <w:szCs w:val="22"/>
        </w:rPr>
        <w:t xml:space="preserve">Dortmund, den </w:t>
      </w:r>
      <w:r w:rsidR="00233E81">
        <w:rPr>
          <w:rFonts w:ascii="Arial" w:hAnsi="Arial" w:cs="Arial"/>
          <w:i/>
          <w:iCs/>
          <w:sz w:val="22"/>
          <w:szCs w:val="22"/>
        </w:rPr>
        <w:t>22</w:t>
      </w:r>
      <w:r w:rsidRPr="00726B8D">
        <w:rPr>
          <w:rFonts w:ascii="Arial" w:hAnsi="Arial" w:cs="Arial"/>
          <w:i/>
          <w:iCs/>
          <w:sz w:val="22"/>
          <w:szCs w:val="22"/>
        </w:rPr>
        <w:t xml:space="preserve">. </w:t>
      </w:r>
      <w:r w:rsidR="001C5907" w:rsidRPr="00726B8D">
        <w:rPr>
          <w:rFonts w:ascii="Arial" w:hAnsi="Arial" w:cs="Arial"/>
          <w:i/>
          <w:iCs/>
          <w:sz w:val="22"/>
          <w:szCs w:val="22"/>
        </w:rPr>
        <w:t xml:space="preserve">April </w:t>
      </w:r>
      <w:r w:rsidRPr="00726B8D">
        <w:rPr>
          <w:rFonts w:ascii="Arial" w:hAnsi="Arial" w:cs="Arial"/>
          <w:i/>
          <w:iCs/>
          <w:sz w:val="22"/>
          <w:szCs w:val="22"/>
        </w:rPr>
        <w:t>202</w:t>
      </w:r>
      <w:r w:rsidR="001C5907" w:rsidRPr="00726B8D">
        <w:rPr>
          <w:rFonts w:ascii="Arial" w:hAnsi="Arial" w:cs="Arial"/>
          <w:i/>
          <w:iCs/>
          <w:sz w:val="22"/>
          <w:szCs w:val="22"/>
        </w:rPr>
        <w:t>4</w:t>
      </w:r>
      <w:r w:rsidRPr="00726B8D">
        <w:rPr>
          <w:rFonts w:ascii="Arial" w:hAnsi="Arial" w:cs="Arial"/>
          <w:i/>
          <w:iCs/>
          <w:sz w:val="22"/>
          <w:szCs w:val="22"/>
        </w:rPr>
        <w:t>.</w:t>
      </w:r>
      <w:r w:rsidRPr="00726B8D">
        <w:rPr>
          <w:rFonts w:ascii="Arial" w:hAnsi="Arial" w:cs="Arial"/>
          <w:sz w:val="22"/>
          <w:szCs w:val="22"/>
        </w:rPr>
        <w:t xml:space="preserve"> </w:t>
      </w:r>
      <w:r w:rsidR="000A6572" w:rsidRPr="00726B8D">
        <w:rPr>
          <w:rFonts w:ascii="Arial" w:hAnsi="Arial" w:cs="Arial"/>
          <w:sz w:val="22"/>
          <w:szCs w:val="22"/>
        </w:rPr>
        <w:t>Eine</w:t>
      </w:r>
      <w:r w:rsidR="001563E8" w:rsidRPr="00726B8D">
        <w:rPr>
          <w:rFonts w:ascii="Arial" w:hAnsi="Arial" w:cs="Arial"/>
          <w:sz w:val="22"/>
          <w:szCs w:val="22"/>
        </w:rPr>
        <w:t xml:space="preserve"> </w:t>
      </w:r>
      <w:r w:rsidR="00CF24D0" w:rsidRPr="00726B8D">
        <w:rPr>
          <w:rFonts w:ascii="Arial" w:hAnsi="Arial" w:cs="Arial"/>
          <w:sz w:val="22"/>
          <w:szCs w:val="22"/>
        </w:rPr>
        <w:t xml:space="preserve">nachhaltige und ressourcenschonende </w:t>
      </w:r>
      <w:r w:rsidR="001563E8" w:rsidRPr="00726B8D">
        <w:rPr>
          <w:rFonts w:ascii="Arial" w:hAnsi="Arial" w:cs="Arial"/>
          <w:sz w:val="22"/>
          <w:szCs w:val="22"/>
        </w:rPr>
        <w:t xml:space="preserve">Stanztechnik stand </w:t>
      </w:r>
      <w:r w:rsidR="00CF24D0" w:rsidRPr="00726B8D">
        <w:rPr>
          <w:rFonts w:ascii="Arial" w:hAnsi="Arial" w:cs="Arial"/>
          <w:sz w:val="22"/>
          <w:szCs w:val="22"/>
        </w:rPr>
        <w:t>im Mittelpunkt des 14. Kongress</w:t>
      </w:r>
      <w:r w:rsidR="000F2914">
        <w:rPr>
          <w:rFonts w:ascii="Arial" w:hAnsi="Arial" w:cs="Arial"/>
          <w:sz w:val="22"/>
          <w:szCs w:val="22"/>
        </w:rPr>
        <w:t>es</w:t>
      </w:r>
      <w:r w:rsidR="00CF24D0" w:rsidRPr="00726B8D">
        <w:rPr>
          <w:rFonts w:ascii="Arial" w:hAnsi="Arial" w:cs="Arial"/>
          <w:sz w:val="22"/>
          <w:szCs w:val="22"/>
        </w:rPr>
        <w:t xml:space="preserve"> </w:t>
      </w:r>
      <w:r w:rsidR="001563E8" w:rsidRPr="00726B8D">
        <w:rPr>
          <w:rFonts w:ascii="Arial" w:hAnsi="Arial" w:cs="Arial"/>
          <w:sz w:val="22"/>
          <w:szCs w:val="22"/>
        </w:rPr>
        <w:t xml:space="preserve">der Branche, der am 8. </w:t>
      </w:r>
      <w:r w:rsidR="0024507A">
        <w:rPr>
          <w:rFonts w:ascii="Arial" w:hAnsi="Arial" w:cs="Arial"/>
          <w:sz w:val="22"/>
          <w:szCs w:val="22"/>
        </w:rPr>
        <w:t>u</w:t>
      </w:r>
      <w:r w:rsidR="001563E8" w:rsidRPr="00726B8D">
        <w:rPr>
          <w:rFonts w:ascii="Arial" w:hAnsi="Arial" w:cs="Arial"/>
          <w:sz w:val="22"/>
          <w:szCs w:val="22"/>
        </w:rPr>
        <w:t>nd 9. April in Dortmund stattfand</w:t>
      </w:r>
      <w:r w:rsidR="00CF24D0" w:rsidRPr="00726B8D">
        <w:rPr>
          <w:rFonts w:ascii="Arial" w:hAnsi="Arial" w:cs="Arial"/>
          <w:sz w:val="22"/>
          <w:szCs w:val="22"/>
        </w:rPr>
        <w:t xml:space="preserve">. </w:t>
      </w:r>
      <w:bookmarkStart w:id="14" w:name="OLE_LINK39"/>
      <w:bookmarkStart w:id="15" w:name="OLE_LINK40"/>
      <w:bookmarkStart w:id="16" w:name="OLE_LINK37"/>
      <w:bookmarkStart w:id="17" w:name="OLE_LINK38"/>
      <w:r w:rsidR="001563E8" w:rsidRPr="00726B8D">
        <w:rPr>
          <w:rFonts w:ascii="Arial" w:hAnsi="Arial" w:cs="Arial"/>
          <w:sz w:val="22"/>
          <w:szCs w:val="22"/>
        </w:rPr>
        <w:t>Rund 220 in- und ausländische Branchenteilnehmer aus Industrie, Dienstleistung, Forschung und Lehre beschäftigten sich in Vorträgen und Diskussionen</w:t>
      </w:r>
      <w:r w:rsidR="007304BD">
        <w:rPr>
          <w:rFonts w:ascii="Arial" w:hAnsi="Arial" w:cs="Arial"/>
          <w:sz w:val="22"/>
          <w:szCs w:val="22"/>
        </w:rPr>
        <w:t xml:space="preserve"> unter anderem</w:t>
      </w:r>
      <w:r w:rsidR="001563E8" w:rsidRPr="00726B8D">
        <w:rPr>
          <w:rFonts w:ascii="Arial" w:hAnsi="Arial" w:cs="Arial"/>
          <w:sz w:val="22"/>
          <w:szCs w:val="22"/>
        </w:rPr>
        <w:t xml:space="preserve"> damit, wie sich </w:t>
      </w:r>
      <w:r w:rsidR="00AF491F">
        <w:rPr>
          <w:rFonts w:ascii="Arial" w:hAnsi="Arial" w:cs="Arial"/>
          <w:sz w:val="22"/>
          <w:szCs w:val="22"/>
        </w:rPr>
        <w:t>Stanzteile</w:t>
      </w:r>
      <w:r w:rsidR="001563E8" w:rsidRPr="00726B8D">
        <w:rPr>
          <w:rFonts w:ascii="Arial" w:hAnsi="Arial" w:cs="Arial"/>
          <w:sz w:val="22"/>
          <w:szCs w:val="22"/>
        </w:rPr>
        <w:t xml:space="preserve"> </w:t>
      </w:r>
      <w:r w:rsidR="007F0E20" w:rsidRPr="00726B8D">
        <w:rPr>
          <w:rFonts w:ascii="Arial" w:hAnsi="Arial" w:cs="Arial"/>
          <w:sz w:val="22"/>
          <w:szCs w:val="22"/>
        </w:rPr>
        <w:t>„grüner“</w:t>
      </w:r>
      <w:r w:rsidR="001563E8" w:rsidRPr="00726B8D">
        <w:rPr>
          <w:rFonts w:ascii="Arial" w:hAnsi="Arial" w:cs="Arial"/>
          <w:b/>
          <w:bCs/>
          <w:sz w:val="22"/>
          <w:szCs w:val="22"/>
        </w:rPr>
        <w:t xml:space="preserve"> </w:t>
      </w:r>
      <w:r w:rsidR="00AF491F">
        <w:rPr>
          <w:rFonts w:ascii="Arial" w:hAnsi="Arial" w:cs="Arial"/>
          <w:sz w:val="22"/>
          <w:szCs w:val="22"/>
        </w:rPr>
        <w:t>produzieren lassen</w:t>
      </w:r>
      <w:r w:rsidR="001563E8" w:rsidRPr="00726B8D">
        <w:rPr>
          <w:rFonts w:ascii="Arial" w:hAnsi="Arial" w:cs="Arial"/>
          <w:sz w:val="22"/>
          <w:szCs w:val="22"/>
        </w:rPr>
        <w:t xml:space="preserve">. </w:t>
      </w:r>
      <w:bookmarkEnd w:id="14"/>
      <w:bookmarkEnd w:id="15"/>
    </w:p>
    <w:bookmarkEnd w:id="16"/>
    <w:bookmarkEnd w:id="17"/>
    <w:p w14:paraId="138FD600" w14:textId="53DE6D01" w:rsidR="000A6572" w:rsidRPr="00726B8D" w:rsidRDefault="000F2914" w:rsidP="001563E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BB64B8" w:rsidRPr="00726B8D">
        <w:rPr>
          <w:rFonts w:ascii="Arial" w:hAnsi="Arial" w:cs="Arial"/>
          <w:sz w:val="22"/>
          <w:szCs w:val="22"/>
        </w:rPr>
        <w:t>in Teil der Redner zu den</w:t>
      </w:r>
      <w:r w:rsidR="000A6572" w:rsidRPr="00726B8D">
        <w:rPr>
          <w:rFonts w:ascii="Arial" w:hAnsi="Arial" w:cs="Arial"/>
          <w:sz w:val="22"/>
          <w:szCs w:val="22"/>
        </w:rPr>
        <w:t xml:space="preserve"> </w:t>
      </w:r>
      <w:r w:rsidR="00BB64B8" w:rsidRPr="00726B8D">
        <w:rPr>
          <w:rFonts w:ascii="Arial" w:hAnsi="Arial" w:cs="Arial"/>
          <w:sz w:val="22"/>
          <w:szCs w:val="22"/>
        </w:rPr>
        <w:t xml:space="preserve">beiden </w:t>
      </w:r>
      <w:r w:rsidR="000A6572" w:rsidRPr="00726B8D">
        <w:rPr>
          <w:rFonts w:ascii="Arial" w:hAnsi="Arial" w:cs="Arial"/>
          <w:sz w:val="22"/>
          <w:szCs w:val="22"/>
        </w:rPr>
        <w:t xml:space="preserve">weiteren </w:t>
      </w:r>
      <w:r w:rsidR="00BB64B8" w:rsidRPr="00726B8D">
        <w:rPr>
          <w:rFonts w:ascii="Arial" w:hAnsi="Arial" w:cs="Arial"/>
          <w:sz w:val="22"/>
          <w:szCs w:val="22"/>
        </w:rPr>
        <w:t>Kongresss</w:t>
      </w:r>
      <w:r w:rsidR="000A6572" w:rsidRPr="00726B8D">
        <w:rPr>
          <w:rFonts w:ascii="Arial" w:hAnsi="Arial" w:cs="Arial"/>
          <w:sz w:val="22"/>
          <w:szCs w:val="22"/>
        </w:rPr>
        <w:t>chwerpunkte</w:t>
      </w:r>
      <w:r w:rsidR="00BB64B8" w:rsidRPr="00726B8D">
        <w:rPr>
          <w:rFonts w:ascii="Arial" w:hAnsi="Arial" w:cs="Arial"/>
          <w:sz w:val="22"/>
          <w:szCs w:val="22"/>
        </w:rPr>
        <w:t>n</w:t>
      </w:r>
      <w:r w:rsidR="000A6572" w:rsidRPr="00726B8D">
        <w:rPr>
          <w:rFonts w:ascii="Arial" w:hAnsi="Arial" w:cs="Arial"/>
          <w:sz w:val="22"/>
          <w:szCs w:val="22"/>
        </w:rPr>
        <w:t xml:space="preserve"> „Vernetzte Prozesse und Automationslösungen“ sowie </w:t>
      </w:r>
      <w:r w:rsidR="00AF491F">
        <w:rPr>
          <w:rFonts w:ascii="Arial" w:hAnsi="Arial" w:cs="Arial"/>
          <w:sz w:val="22"/>
          <w:szCs w:val="22"/>
        </w:rPr>
        <w:t>„I</w:t>
      </w:r>
      <w:r w:rsidR="000A6572" w:rsidRPr="00726B8D">
        <w:rPr>
          <w:rFonts w:ascii="Arial" w:hAnsi="Arial" w:cs="Arial"/>
          <w:sz w:val="22"/>
          <w:szCs w:val="22"/>
        </w:rPr>
        <w:t>ntelligente Werkzeugkonzepte</w:t>
      </w:r>
      <w:r w:rsidR="00AF491F">
        <w:rPr>
          <w:rFonts w:ascii="Arial" w:hAnsi="Arial" w:cs="Arial"/>
          <w:sz w:val="22"/>
          <w:szCs w:val="22"/>
        </w:rPr>
        <w:t>“</w:t>
      </w:r>
      <w:r w:rsidR="000A6572" w:rsidRPr="00726B8D">
        <w:rPr>
          <w:rFonts w:ascii="Arial" w:hAnsi="Arial" w:cs="Arial"/>
          <w:sz w:val="22"/>
          <w:szCs w:val="22"/>
        </w:rPr>
        <w:t xml:space="preserve"> </w:t>
      </w:r>
      <w:r w:rsidR="00BB64B8" w:rsidRPr="00726B8D">
        <w:rPr>
          <w:rFonts w:ascii="Arial" w:hAnsi="Arial" w:cs="Arial"/>
          <w:sz w:val="22"/>
          <w:szCs w:val="22"/>
        </w:rPr>
        <w:t xml:space="preserve">knüpfte </w:t>
      </w:r>
      <w:r w:rsidR="001563E8" w:rsidRPr="00726B8D">
        <w:rPr>
          <w:rFonts w:ascii="Arial" w:hAnsi="Arial" w:cs="Arial"/>
          <w:sz w:val="22"/>
          <w:szCs w:val="22"/>
        </w:rPr>
        <w:t xml:space="preserve">inhaltlich </w:t>
      </w:r>
      <w:r w:rsidR="000A6572" w:rsidRPr="00726B8D">
        <w:rPr>
          <w:rFonts w:ascii="Arial" w:hAnsi="Arial" w:cs="Arial"/>
          <w:sz w:val="22"/>
          <w:szCs w:val="22"/>
        </w:rPr>
        <w:t xml:space="preserve">an das Hauptthema </w:t>
      </w:r>
      <w:r w:rsidR="00BB64B8" w:rsidRPr="00726B8D">
        <w:rPr>
          <w:rFonts w:ascii="Arial" w:hAnsi="Arial" w:cs="Arial"/>
          <w:sz w:val="22"/>
          <w:szCs w:val="22"/>
        </w:rPr>
        <w:t>an.</w:t>
      </w:r>
    </w:p>
    <w:p w14:paraId="4E1871AF" w14:textId="7EF2BE53" w:rsidR="001563E8" w:rsidRPr="00726B8D" w:rsidRDefault="000F2914" w:rsidP="001563E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 o</w:t>
      </w:r>
      <w:r w:rsidR="000A6572" w:rsidRPr="00726B8D">
        <w:rPr>
          <w:rFonts w:ascii="Arial" w:hAnsi="Arial" w:cs="Arial"/>
          <w:sz w:val="22"/>
          <w:szCs w:val="22"/>
        </w:rPr>
        <w:t>rganisatorischen Rahmen der Veranstaltung bildeten 14 Fachvorträge</w:t>
      </w:r>
      <w:r w:rsidR="00BB64B8" w:rsidRPr="00726B8D">
        <w:rPr>
          <w:rFonts w:ascii="Arial" w:hAnsi="Arial" w:cs="Arial"/>
          <w:sz w:val="22"/>
          <w:szCs w:val="22"/>
        </w:rPr>
        <w:t xml:space="preserve">, eine </w:t>
      </w:r>
      <w:r w:rsidR="000A6572" w:rsidRPr="00726B8D">
        <w:rPr>
          <w:rFonts w:ascii="Arial" w:hAnsi="Arial" w:cs="Arial"/>
          <w:sz w:val="22"/>
          <w:szCs w:val="22"/>
        </w:rPr>
        <w:t xml:space="preserve">Podiumsdiskussion </w:t>
      </w:r>
      <w:r w:rsidR="00BB64B8" w:rsidRPr="00726B8D">
        <w:rPr>
          <w:rFonts w:ascii="Arial" w:hAnsi="Arial" w:cs="Arial"/>
          <w:sz w:val="22"/>
          <w:szCs w:val="22"/>
        </w:rPr>
        <w:t xml:space="preserve">sowie </w:t>
      </w:r>
      <w:r w:rsidR="000A6572" w:rsidRPr="00726B8D">
        <w:rPr>
          <w:rFonts w:ascii="Arial" w:hAnsi="Arial" w:cs="Arial"/>
          <w:sz w:val="22"/>
          <w:szCs w:val="22"/>
        </w:rPr>
        <w:t xml:space="preserve">eine breit gefächerte Ausstellung von Unternehmen im </w:t>
      </w:r>
      <w:r w:rsidR="00BB64B8" w:rsidRPr="00726B8D">
        <w:rPr>
          <w:rFonts w:ascii="Arial" w:hAnsi="Arial" w:cs="Arial"/>
          <w:sz w:val="22"/>
          <w:szCs w:val="22"/>
        </w:rPr>
        <w:t>Tagungsf</w:t>
      </w:r>
      <w:r w:rsidR="000A6572" w:rsidRPr="00726B8D">
        <w:rPr>
          <w:rFonts w:ascii="Arial" w:hAnsi="Arial" w:cs="Arial"/>
          <w:sz w:val="22"/>
          <w:szCs w:val="22"/>
        </w:rPr>
        <w:t>oyer</w:t>
      </w:r>
      <w:r w:rsidR="00BB64B8" w:rsidRPr="00726B8D">
        <w:rPr>
          <w:rFonts w:ascii="Arial" w:hAnsi="Arial" w:cs="Arial"/>
          <w:sz w:val="22"/>
          <w:szCs w:val="22"/>
        </w:rPr>
        <w:t xml:space="preserve">. </w:t>
      </w:r>
      <w:bookmarkStart w:id="18" w:name="OLE_LINK35"/>
      <w:bookmarkStart w:id="19" w:name="OLE_LINK36"/>
      <w:r w:rsidR="00BB64B8" w:rsidRPr="00726B8D">
        <w:rPr>
          <w:rFonts w:ascii="Arial" w:hAnsi="Arial" w:cs="Arial"/>
          <w:sz w:val="22"/>
          <w:szCs w:val="22"/>
        </w:rPr>
        <w:t xml:space="preserve">Die Pausen sowie das informelle Abendessen am ersten </w:t>
      </w:r>
      <w:r w:rsidR="000A6572" w:rsidRPr="00726B8D">
        <w:rPr>
          <w:rFonts w:ascii="Arial" w:hAnsi="Arial" w:cs="Arial"/>
          <w:sz w:val="22"/>
          <w:szCs w:val="22"/>
        </w:rPr>
        <w:t>Kongresstag</w:t>
      </w:r>
      <w:r w:rsidR="00BB64B8" w:rsidRPr="00726B8D">
        <w:rPr>
          <w:rFonts w:ascii="Arial" w:hAnsi="Arial" w:cs="Arial"/>
          <w:sz w:val="22"/>
          <w:szCs w:val="22"/>
        </w:rPr>
        <w:t xml:space="preserve"> nutz</w:t>
      </w:r>
      <w:r>
        <w:rPr>
          <w:rFonts w:ascii="Arial" w:hAnsi="Arial" w:cs="Arial"/>
          <w:sz w:val="22"/>
          <w:szCs w:val="22"/>
        </w:rPr>
        <w:t>t</w:t>
      </w:r>
      <w:r w:rsidR="00BB64B8" w:rsidRPr="00726B8D">
        <w:rPr>
          <w:rFonts w:ascii="Arial" w:hAnsi="Arial" w:cs="Arial"/>
          <w:sz w:val="22"/>
          <w:szCs w:val="22"/>
        </w:rPr>
        <w:t>en die Teilnehmer für vielfältige Fachgespräche und ein reges Networking</w:t>
      </w:r>
      <w:bookmarkEnd w:id="18"/>
      <w:bookmarkEnd w:id="19"/>
      <w:r w:rsidR="000A6572" w:rsidRPr="00726B8D">
        <w:rPr>
          <w:rFonts w:ascii="Arial" w:hAnsi="Arial" w:cs="Arial"/>
          <w:sz w:val="22"/>
          <w:szCs w:val="22"/>
        </w:rPr>
        <w:t>.</w:t>
      </w:r>
    </w:p>
    <w:p w14:paraId="46D6F233" w14:textId="77777777" w:rsidR="00025538" w:rsidRPr="00726B8D" w:rsidRDefault="00025538" w:rsidP="0002553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26B8D">
        <w:rPr>
          <w:rFonts w:ascii="Arial" w:hAnsi="Arial" w:cs="Arial"/>
          <w:sz w:val="22"/>
          <w:szCs w:val="22"/>
        </w:rPr>
        <w:t>Der 15. Kongress Stanztechnik ist für den 7. und 8. April 2025 geplant.</w:t>
      </w:r>
    </w:p>
    <w:p w14:paraId="65963266" w14:textId="7AF9327D" w:rsidR="001563E8" w:rsidRDefault="00F2190C" w:rsidP="00CF24D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„Grüne Produktion“ hat viele Gesicht</w:t>
      </w:r>
      <w:r w:rsidR="00E91189"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z w:val="22"/>
          <w:szCs w:val="22"/>
        </w:rPr>
        <w:t>punkte</w:t>
      </w:r>
    </w:p>
    <w:p w14:paraId="42DE8A39" w14:textId="6FC9B8B9" w:rsidR="00F2190C" w:rsidRDefault="0024507A" w:rsidP="00CF24D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</w:t>
      </w:r>
      <w:r w:rsidR="00025538">
        <w:rPr>
          <w:rFonts w:ascii="Arial" w:hAnsi="Arial" w:cs="Arial"/>
          <w:sz w:val="22"/>
          <w:szCs w:val="22"/>
        </w:rPr>
        <w:t xml:space="preserve"> Vorträge </w:t>
      </w:r>
      <w:r>
        <w:rPr>
          <w:rFonts w:ascii="Arial" w:hAnsi="Arial" w:cs="Arial"/>
          <w:sz w:val="22"/>
          <w:szCs w:val="22"/>
        </w:rPr>
        <w:t xml:space="preserve">und </w:t>
      </w:r>
      <w:r w:rsidR="00025538">
        <w:rPr>
          <w:rFonts w:ascii="Arial" w:hAnsi="Arial" w:cs="Arial"/>
          <w:sz w:val="22"/>
          <w:szCs w:val="22"/>
        </w:rPr>
        <w:t xml:space="preserve">die Podiumsdiskussion </w:t>
      </w:r>
      <w:r>
        <w:rPr>
          <w:rFonts w:ascii="Arial" w:hAnsi="Arial" w:cs="Arial"/>
          <w:sz w:val="22"/>
          <w:szCs w:val="22"/>
        </w:rPr>
        <w:t>beleuchteten</w:t>
      </w:r>
      <w:r w:rsidR="000255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zahlreiche </w:t>
      </w:r>
      <w:r w:rsidR="00025538">
        <w:rPr>
          <w:rFonts w:ascii="Arial" w:hAnsi="Arial" w:cs="Arial"/>
          <w:sz w:val="22"/>
          <w:szCs w:val="22"/>
        </w:rPr>
        <w:t xml:space="preserve">unterschiedliche </w:t>
      </w:r>
      <w:r w:rsidR="00083D32">
        <w:rPr>
          <w:rFonts w:ascii="Arial" w:hAnsi="Arial" w:cs="Arial"/>
          <w:sz w:val="22"/>
          <w:szCs w:val="22"/>
        </w:rPr>
        <w:t xml:space="preserve">Facetten </w:t>
      </w:r>
      <w:r w:rsidR="00025538">
        <w:rPr>
          <w:rFonts w:ascii="Arial" w:hAnsi="Arial" w:cs="Arial"/>
          <w:sz w:val="22"/>
          <w:szCs w:val="22"/>
        </w:rPr>
        <w:t>einer „Grünen Produktion“ in der Branche. Dazu gehörte die ressourceneffiziente Fertigung mit intelligenten Werkzeugkonzepten</w:t>
      </w:r>
      <w:r w:rsidR="00083D32">
        <w:rPr>
          <w:rFonts w:ascii="Arial" w:hAnsi="Arial" w:cs="Arial"/>
          <w:sz w:val="22"/>
          <w:szCs w:val="22"/>
        </w:rPr>
        <w:t xml:space="preserve"> und die Herstellung grünen Stahls </w:t>
      </w:r>
      <w:r w:rsidR="00025538">
        <w:rPr>
          <w:rFonts w:ascii="Arial" w:hAnsi="Arial" w:cs="Arial"/>
          <w:sz w:val="22"/>
          <w:szCs w:val="22"/>
        </w:rPr>
        <w:t xml:space="preserve">genauso wie </w:t>
      </w:r>
      <w:r w:rsidR="00083D32">
        <w:rPr>
          <w:rFonts w:ascii="Arial" w:hAnsi="Arial" w:cs="Arial"/>
          <w:sz w:val="22"/>
          <w:szCs w:val="22"/>
        </w:rPr>
        <w:t xml:space="preserve">die Umweltaspekte </w:t>
      </w:r>
      <w:r w:rsidR="00E91189">
        <w:rPr>
          <w:rFonts w:ascii="Arial" w:hAnsi="Arial" w:cs="Arial"/>
          <w:sz w:val="22"/>
          <w:szCs w:val="22"/>
        </w:rPr>
        <w:t xml:space="preserve">des Stanzwerkzeugbaus und der </w:t>
      </w:r>
      <w:r w:rsidR="00083D32">
        <w:rPr>
          <w:rFonts w:ascii="Arial" w:hAnsi="Arial" w:cs="Arial"/>
          <w:sz w:val="22"/>
          <w:szCs w:val="22"/>
        </w:rPr>
        <w:t xml:space="preserve">Pressenautomation </w:t>
      </w:r>
      <w:r w:rsidR="00E91189">
        <w:rPr>
          <w:rFonts w:ascii="Arial" w:hAnsi="Arial" w:cs="Arial"/>
          <w:sz w:val="22"/>
          <w:szCs w:val="22"/>
        </w:rPr>
        <w:t xml:space="preserve">sowie </w:t>
      </w:r>
      <w:r w:rsidR="00083D32">
        <w:rPr>
          <w:rFonts w:ascii="Arial" w:hAnsi="Arial" w:cs="Arial"/>
          <w:sz w:val="22"/>
          <w:szCs w:val="22"/>
        </w:rPr>
        <w:t xml:space="preserve">die Einsatzvielfalt </w:t>
      </w:r>
      <w:r w:rsidR="00F2190C">
        <w:rPr>
          <w:rFonts w:ascii="Arial" w:hAnsi="Arial" w:cs="Arial"/>
          <w:sz w:val="22"/>
          <w:szCs w:val="22"/>
        </w:rPr>
        <w:t>erneuerbarer Energien</w:t>
      </w:r>
      <w:r w:rsidR="00083D32">
        <w:rPr>
          <w:rFonts w:ascii="Arial" w:hAnsi="Arial" w:cs="Arial"/>
          <w:sz w:val="22"/>
          <w:szCs w:val="22"/>
        </w:rPr>
        <w:t xml:space="preserve">. </w:t>
      </w:r>
    </w:p>
    <w:p w14:paraId="29B6829C" w14:textId="417C7648" w:rsidR="00025538" w:rsidRPr="00726B8D" w:rsidRDefault="00F2190C" w:rsidP="00CF24D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Thematisiert wurden außerdem </w:t>
      </w:r>
      <w:r w:rsidR="00083D32">
        <w:rPr>
          <w:rFonts w:ascii="Arial" w:hAnsi="Arial" w:cs="Arial"/>
          <w:sz w:val="22"/>
          <w:szCs w:val="22"/>
        </w:rPr>
        <w:t xml:space="preserve">die Bedeutung des </w:t>
      </w:r>
      <w:r w:rsidR="00025538">
        <w:rPr>
          <w:rFonts w:ascii="Arial" w:hAnsi="Arial" w:cs="Arial"/>
          <w:sz w:val="22"/>
          <w:szCs w:val="22"/>
        </w:rPr>
        <w:t>CO2</w:t>
      </w:r>
      <w:r w:rsidR="00083D32">
        <w:rPr>
          <w:rFonts w:ascii="Arial" w:hAnsi="Arial" w:cs="Arial"/>
          <w:sz w:val="22"/>
          <w:szCs w:val="22"/>
        </w:rPr>
        <w:t xml:space="preserve">-Abdrucks beim Lieferkettengesetz, seine Größe im Leben </w:t>
      </w:r>
      <w:r w:rsidR="00025538">
        <w:rPr>
          <w:rFonts w:ascii="Arial" w:hAnsi="Arial" w:cs="Arial"/>
          <w:sz w:val="22"/>
          <w:szCs w:val="22"/>
        </w:rPr>
        <w:t>eines Stanzautomaten</w:t>
      </w:r>
      <w:r w:rsidR="00083D32">
        <w:rPr>
          <w:rFonts w:ascii="Arial" w:hAnsi="Arial" w:cs="Arial"/>
          <w:sz w:val="22"/>
          <w:szCs w:val="22"/>
        </w:rPr>
        <w:t xml:space="preserve"> und das Vorgehen von BMW bei der </w:t>
      </w:r>
      <w:r w:rsidR="00083D32" w:rsidRPr="00083D32">
        <w:rPr>
          <w:rFonts w:ascii="Arial" w:hAnsi="Arial" w:cs="Arial"/>
          <w:sz w:val="22"/>
          <w:szCs w:val="22"/>
        </w:rPr>
        <w:t>Bewertung und Reduktion der Emission in der Lieferkette</w:t>
      </w:r>
      <w:r w:rsidR="00083D32">
        <w:rPr>
          <w:rFonts w:ascii="Arial" w:hAnsi="Arial" w:cs="Arial"/>
          <w:sz w:val="22"/>
          <w:szCs w:val="22"/>
        </w:rPr>
        <w:t xml:space="preserve">. </w:t>
      </w:r>
      <w:r w:rsidR="0024507A">
        <w:rPr>
          <w:rFonts w:ascii="Arial" w:hAnsi="Arial" w:cs="Arial"/>
          <w:sz w:val="22"/>
          <w:szCs w:val="22"/>
        </w:rPr>
        <w:t xml:space="preserve">Anhand eines konkreten Beispiels </w:t>
      </w:r>
      <w:r>
        <w:rPr>
          <w:rFonts w:ascii="Arial" w:hAnsi="Arial" w:cs="Arial"/>
          <w:sz w:val="22"/>
          <w:szCs w:val="22"/>
        </w:rPr>
        <w:t xml:space="preserve">zeigte eine </w:t>
      </w:r>
      <w:r>
        <w:rPr>
          <w:rFonts w:ascii="Arial" w:hAnsi="Arial" w:cs="Arial"/>
          <w:sz w:val="22"/>
          <w:szCs w:val="22"/>
        </w:rPr>
        <w:lastRenderedPageBreak/>
        <w:t xml:space="preserve">Präsentation die </w:t>
      </w:r>
      <w:r w:rsidR="00025538">
        <w:rPr>
          <w:rFonts w:ascii="Arial" w:hAnsi="Arial" w:cs="Arial"/>
          <w:sz w:val="22"/>
          <w:szCs w:val="22"/>
        </w:rPr>
        <w:t xml:space="preserve">praktische Umsetzung </w:t>
      </w:r>
      <w:r w:rsidR="00083D32">
        <w:rPr>
          <w:rFonts w:ascii="Arial" w:hAnsi="Arial" w:cs="Arial"/>
          <w:sz w:val="22"/>
          <w:szCs w:val="22"/>
        </w:rPr>
        <w:t xml:space="preserve">von </w:t>
      </w:r>
      <w:r w:rsidR="00025538">
        <w:rPr>
          <w:rFonts w:ascii="Arial" w:hAnsi="Arial" w:cs="Arial"/>
          <w:sz w:val="22"/>
          <w:szCs w:val="22"/>
        </w:rPr>
        <w:t>Nachhaltigkeitsvorgaben durch einen Mittelständler.</w:t>
      </w:r>
    </w:p>
    <w:p w14:paraId="7C9054F1" w14:textId="0B9A6C75" w:rsidR="001563E8" w:rsidRDefault="00F2190C" w:rsidP="001563E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 der lebhaften </w:t>
      </w:r>
      <w:r w:rsidR="001563E8" w:rsidRPr="00F2190C">
        <w:rPr>
          <w:rFonts w:ascii="Arial" w:hAnsi="Arial" w:cs="Arial"/>
          <w:sz w:val="22"/>
          <w:szCs w:val="22"/>
        </w:rPr>
        <w:t xml:space="preserve">Podiumsdiskussion </w:t>
      </w:r>
      <w:r>
        <w:rPr>
          <w:rFonts w:ascii="Arial" w:hAnsi="Arial" w:cs="Arial"/>
          <w:sz w:val="22"/>
          <w:szCs w:val="22"/>
        </w:rPr>
        <w:t xml:space="preserve">zu </w:t>
      </w:r>
      <w:r w:rsidR="001563E8" w:rsidRPr="00F2190C">
        <w:rPr>
          <w:rFonts w:ascii="Arial" w:hAnsi="Arial" w:cs="Arial"/>
          <w:sz w:val="22"/>
          <w:szCs w:val="22"/>
        </w:rPr>
        <w:t xml:space="preserve">„Green </w:t>
      </w:r>
      <w:proofErr w:type="spellStart"/>
      <w:r w:rsidR="001563E8" w:rsidRPr="00F2190C">
        <w:rPr>
          <w:rFonts w:ascii="Arial" w:hAnsi="Arial" w:cs="Arial"/>
          <w:sz w:val="22"/>
          <w:szCs w:val="22"/>
        </w:rPr>
        <w:t>Production</w:t>
      </w:r>
      <w:proofErr w:type="spellEnd"/>
      <w:r w:rsidR="001563E8" w:rsidRPr="00F2190C">
        <w:rPr>
          <w:rFonts w:ascii="Arial" w:hAnsi="Arial" w:cs="Arial"/>
          <w:sz w:val="22"/>
          <w:szCs w:val="22"/>
        </w:rPr>
        <w:t xml:space="preserve"> – Im Spannungsfeld zwischen politischen Zielvorgaben und realen Produktionsanforderungen“ </w:t>
      </w:r>
      <w:r>
        <w:rPr>
          <w:rFonts w:ascii="Arial" w:hAnsi="Arial" w:cs="Arial"/>
          <w:sz w:val="22"/>
          <w:szCs w:val="22"/>
        </w:rPr>
        <w:t xml:space="preserve">profitierten die Zuhörer von einem breiten Spektrum an Meinungen, die viele Gesichtspunkte </w:t>
      </w:r>
      <w:r w:rsidR="0024507A">
        <w:rPr>
          <w:rFonts w:ascii="Arial" w:hAnsi="Arial" w:cs="Arial"/>
          <w:sz w:val="22"/>
          <w:szCs w:val="22"/>
        </w:rPr>
        <w:t>zu Gehör brachten</w:t>
      </w:r>
      <w:r w:rsidR="001563E8" w:rsidRPr="00F2190C">
        <w:rPr>
          <w:rFonts w:ascii="Arial" w:hAnsi="Arial" w:cs="Arial"/>
          <w:sz w:val="22"/>
          <w:szCs w:val="22"/>
        </w:rPr>
        <w:t>.</w:t>
      </w:r>
    </w:p>
    <w:bookmarkEnd w:id="10"/>
    <w:bookmarkEnd w:id="11"/>
    <w:p w14:paraId="3BE991C0" w14:textId="77777777" w:rsidR="00CC5D33" w:rsidRPr="00E91189" w:rsidRDefault="00CC5D33" w:rsidP="00E91189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91189">
        <w:rPr>
          <w:rFonts w:ascii="Arial" w:hAnsi="Arial" w:cs="Arial"/>
          <w:b/>
          <w:bCs/>
          <w:sz w:val="22"/>
          <w:szCs w:val="22"/>
        </w:rPr>
        <w:t>Vernetzte Prozesse und Automationslösungen</w:t>
      </w:r>
    </w:p>
    <w:p w14:paraId="4EE79E90" w14:textId="296EBCEC" w:rsidR="00CC5D33" w:rsidRPr="00CC5D33" w:rsidRDefault="00E91189" w:rsidP="00E9118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 ein Teil der </w:t>
      </w:r>
      <w:r w:rsidR="00CC5D33" w:rsidRPr="00CC5D33">
        <w:rPr>
          <w:rFonts w:ascii="Arial" w:hAnsi="Arial" w:cs="Arial"/>
          <w:sz w:val="22"/>
          <w:szCs w:val="22"/>
        </w:rPr>
        <w:t xml:space="preserve">Vorträge zum </w:t>
      </w:r>
      <w:r>
        <w:rPr>
          <w:rFonts w:ascii="Arial" w:hAnsi="Arial" w:cs="Arial"/>
          <w:sz w:val="22"/>
          <w:szCs w:val="22"/>
        </w:rPr>
        <w:t xml:space="preserve">zweiten </w:t>
      </w:r>
      <w:r w:rsidR="00CC5D33" w:rsidRPr="00CC5D33">
        <w:rPr>
          <w:rFonts w:ascii="Arial" w:hAnsi="Arial" w:cs="Arial"/>
          <w:sz w:val="22"/>
          <w:szCs w:val="22"/>
        </w:rPr>
        <w:t xml:space="preserve">Schwerpunkt „Vernetzte Prozesse – Automatisierungslösungen: Werkzeug bis Peripherie“ </w:t>
      </w:r>
      <w:r>
        <w:rPr>
          <w:rFonts w:ascii="Arial" w:hAnsi="Arial" w:cs="Arial"/>
          <w:sz w:val="22"/>
          <w:szCs w:val="22"/>
        </w:rPr>
        <w:t xml:space="preserve">ging auf Aspekte der Nachhaltigkeit und Ressourceneffizienz ein. Im Vordergrund der Beiträge standen </w:t>
      </w:r>
      <w:r w:rsidR="0024507A">
        <w:rPr>
          <w:rFonts w:ascii="Arial" w:hAnsi="Arial" w:cs="Arial"/>
          <w:sz w:val="22"/>
          <w:szCs w:val="22"/>
        </w:rPr>
        <w:t>Möglichkeiten</w:t>
      </w:r>
      <w:r>
        <w:rPr>
          <w:rFonts w:ascii="Arial" w:hAnsi="Arial" w:cs="Arial"/>
          <w:sz w:val="22"/>
          <w:szCs w:val="22"/>
        </w:rPr>
        <w:t xml:space="preserve"> und Beispiele der Pressen-</w:t>
      </w:r>
      <w:r w:rsidR="00CC5D33" w:rsidRPr="00CC5D33">
        <w:rPr>
          <w:rFonts w:ascii="Arial" w:hAnsi="Arial" w:cs="Arial"/>
          <w:sz w:val="22"/>
          <w:szCs w:val="22"/>
        </w:rPr>
        <w:t>Automation</w:t>
      </w:r>
      <w:r>
        <w:rPr>
          <w:rFonts w:ascii="Arial" w:hAnsi="Arial" w:cs="Arial"/>
          <w:sz w:val="22"/>
          <w:szCs w:val="22"/>
        </w:rPr>
        <w:t xml:space="preserve"> und -Vernetzung vom Coil bis zum Datenmanagement sowie eine effiziente </w:t>
      </w:r>
      <w:r w:rsidR="00CC5D33" w:rsidRPr="00CC5D33">
        <w:rPr>
          <w:rFonts w:ascii="Arial" w:hAnsi="Arial" w:cs="Arial"/>
          <w:sz w:val="22"/>
          <w:szCs w:val="22"/>
        </w:rPr>
        <w:t>Stator- und Rotorfertigung.</w:t>
      </w:r>
    </w:p>
    <w:p w14:paraId="642BCA29" w14:textId="61CD2979" w:rsidR="00CC5D33" w:rsidRPr="00E91189" w:rsidRDefault="00707FE4" w:rsidP="00E91189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</w:t>
      </w:r>
      <w:r w:rsidR="00CC5D33" w:rsidRPr="00E91189">
        <w:rPr>
          <w:rFonts w:ascii="Arial" w:hAnsi="Arial" w:cs="Arial"/>
          <w:b/>
          <w:bCs/>
          <w:sz w:val="22"/>
          <w:szCs w:val="22"/>
        </w:rPr>
        <w:t xml:space="preserve">ntelligente Werkzeugkonzepte </w:t>
      </w:r>
    </w:p>
    <w:p w14:paraId="7401B58F" w14:textId="5ED272DC" w:rsidR="00CC5D33" w:rsidRDefault="00E91189" w:rsidP="00E9118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dritte</w:t>
      </w:r>
      <w:r w:rsidR="00CC5D33" w:rsidRPr="00CC5D3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Themenbereich </w:t>
      </w:r>
      <w:r w:rsidR="00CC5D33" w:rsidRPr="00CC5D33">
        <w:rPr>
          <w:rFonts w:ascii="Arial" w:hAnsi="Arial" w:cs="Arial"/>
          <w:sz w:val="22"/>
          <w:szCs w:val="22"/>
        </w:rPr>
        <w:t>„Intelligente Werkzeugkonzepte – von der Standardisierung bis zur aktiven Werkzeugregelung“ runde</w:t>
      </w:r>
      <w:r>
        <w:rPr>
          <w:rFonts w:ascii="Arial" w:hAnsi="Arial" w:cs="Arial"/>
          <w:sz w:val="22"/>
          <w:szCs w:val="22"/>
        </w:rPr>
        <w:t>te</w:t>
      </w:r>
      <w:r w:rsidR="00CC5D33" w:rsidRPr="00CC5D33">
        <w:rPr>
          <w:rFonts w:ascii="Arial" w:hAnsi="Arial" w:cs="Arial"/>
          <w:sz w:val="22"/>
          <w:szCs w:val="22"/>
        </w:rPr>
        <w:t xml:space="preserve"> das </w:t>
      </w:r>
      <w:r>
        <w:rPr>
          <w:rFonts w:ascii="Arial" w:hAnsi="Arial" w:cs="Arial"/>
          <w:sz w:val="22"/>
          <w:szCs w:val="22"/>
        </w:rPr>
        <w:t>Kongressp</w:t>
      </w:r>
      <w:r w:rsidR="00CC5D33" w:rsidRPr="00CC5D33">
        <w:rPr>
          <w:rFonts w:ascii="Arial" w:hAnsi="Arial" w:cs="Arial"/>
          <w:sz w:val="22"/>
          <w:szCs w:val="22"/>
        </w:rPr>
        <w:t xml:space="preserve">rogramm ab. </w:t>
      </w:r>
      <w:r w:rsidR="0024507A">
        <w:rPr>
          <w:rFonts w:ascii="Arial" w:hAnsi="Arial" w:cs="Arial"/>
          <w:sz w:val="22"/>
          <w:szCs w:val="22"/>
        </w:rPr>
        <w:t>Schwerpunkte waren</w:t>
      </w:r>
      <w:r>
        <w:rPr>
          <w:rFonts w:ascii="Arial" w:hAnsi="Arial" w:cs="Arial"/>
          <w:sz w:val="22"/>
          <w:szCs w:val="22"/>
        </w:rPr>
        <w:t xml:space="preserve"> die Wettbewerbsfähigkeit im Stanzwerkzeugbau, Beschichtungstechnologien in der Werkzeugtechnik, das Feinscheiden von High-Performa</w:t>
      </w:r>
      <w:r w:rsidR="000F2914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ce-Zahnrädern sowie die Bedeutung der richtigen Führungselemente</w:t>
      </w:r>
      <w:r w:rsidR="008C0F5B">
        <w:rPr>
          <w:rFonts w:ascii="Arial" w:hAnsi="Arial" w:cs="Arial"/>
          <w:sz w:val="22"/>
          <w:szCs w:val="22"/>
        </w:rPr>
        <w:t xml:space="preserve"> im Werkzeugbau</w:t>
      </w:r>
      <w:r>
        <w:rPr>
          <w:rFonts w:ascii="Arial" w:hAnsi="Arial" w:cs="Arial"/>
          <w:sz w:val="22"/>
          <w:szCs w:val="22"/>
        </w:rPr>
        <w:t>.</w:t>
      </w:r>
    </w:p>
    <w:p w14:paraId="1087C935" w14:textId="12E91482" w:rsidR="00707FE4" w:rsidRPr="00707FE4" w:rsidRDefault="00707FE4" w:rsidP="00707FE4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07FE4">
        <w:rPr>
          <w:rFonts w:ascii="Arial" w:hAnsi="Arial" w:cs="Arial"/>
          <w:b/>
          <w:bCs/>
          <w:sz w:val="22"/>
          <w:szCs w:val="22"/>
        </w:rPr>
        <w:t>Ausgewiesene Experten als Träger</w:t>
      </w:r>
    </w:p>
    <w:p w14:paraId="62433DA5" w14:textId="4390E904" w:rsidR="0061186E" w:rsidRDefault="00707FE4" w:rsidP="003F0188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0" w:name="OLE_LINK30"/>
      <w:bookmarkStart w:id="21" w:name="OLE_LINK31"/>
      <w:r w:rsidRPr="00707FE4">
        <w:rPr>
          <w:rFonts w:ascii="Arial" w:hAnsi="Arial" w:cs="Arial"/>
          <w:sz w:val="22"/>
          <w:szCs w:val="22"/>
        </w:rPr>
        <w:t>Organisiert wurde der 14. Kongress Stanztechnik vom Kompetenz- und Innovationszentrum für Stanztechnik Dortmund KIST und dem Lehrstuhl für Umformtechnik und Gießereikunde der TU München. Zu den Unterstützern gehör</w:t>
      </w:r>
      <w:r>
        <w:rPr>
          <w:rFonts w:ascii="Arial" w:hAnsi="Arial" w:cs="Arial"/>
          <w:sz w:val="22"/>
          <w:szCs w:val="22"/>
        </w:rPr>
        <w:t>t</w:t>
      </w:r>
      <w:r w:rsidRPr="00707FE4">
        <w:rPr>
          <w:rFonts w:ascii="Arial" w:hAnsi="Arial" w:cs="Arial"/>
          <w:sz w:val="22"/>
          <w:szCs w:val="22"/>
        </w:rPr>
        <w:t xml:space="preserve">en der Industrieverband Blechumformung e.V. (IBU), Hagen, und das Institut für Umformtechnik der mittelständischen Wirtschaft (IFU GmbH), Lüdenscheid </w:t>
      </w:r>
      <w:bookmarkEnd w:id="20"/>
      <w:bookmarkEnd w:id="21"/>
    </w:p>
    <w:p w14:paraId="421C19D7" w14:textId="77777777" w:rsidR="00707FE4" w:rsidRPr="00726B8D" w:rsidRDefault="00707FE4" w:rsidP="003F018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40D8CAC" w14:textId="6F5DF18A" w:rsidR="00497BAB" w:rsidRPr="00726B8D" w:rsidRDefault="0061186E" w:rsidP="0061186E">
      <w:pPr>
        <w:widowControl w:val="0"/>
        <w:autoSpaceDE w:val="0"/>
        <w:autoSpaceDN w:val="0"/>
        <w:adjustRightInd w:val="0"/>
        <w:spacing w:after="120" w:line="360" w:lineRule="auto"/>
        <w:rPr>
          <w:rStyle w:val="Hyperlink"/>
          <w:rFonts w:ascii="Arial" w:hAnsi="Arial" w:cs="Arial"/>
          <w:sz w:val="22"/>
          <w:szCs w:val="22"/>
        </w:rPr>
      </w:pPr>
      <w:bookmarkStart w:id="22" w:name="OLE_LINK24"/>
      <w:bookmarkStart w:id="23" w:name="OLE_LINK25"/>
      <w:r w:rsidRPr="00726B8D">
        <w:rPr>
          <w:rFonts w:ascii="Arial" w:hAnsi="Arial" w:cs="Arial"/>
          <w:b/>
          <w:bCs/>
          <w:sz w:val="22"/>
          <w:szCs w:val="22"/>
        </w:rPr>
        <w:t xml:space="preserve">Ansprechpartner </w:t>
      </w:r>
      <w:bookmarkEnd w:id="22"/>
      <w:bookmarkEnd w:id="23"/>
      <w:r w:rsidRPr="00726B8D">
        <w:rPr>
          <w:rFonts w:ascii="Arial" w:hAnsi="Arial" w:cs="Arial"/>
          <w:b/>
          <w:bCs/>
          <w:sz w:val="22"/>
          <w:szCs w:val="22"/>
        </w:rPr>
        <w:t xml:space="preserve">KIST: </w:t>
      </w:r>
      <w:r w:rsidRPr="00726B8D">
        <w:rPr>
          <w:rFonts w:ascii="Arial" w:hAnsi="Arial" w:cs="Arial"/>
          <w:b/>
          <w:bCs/>
          <w:sz w:val="22"/>
          <w:szCs w:val="22"/>
        </w:rPr>
        <w:br/>
      </w:r>
      <w:r w:rsidRPr="00726B8D">
        <w:rPr>
          <w:rFonts w:ascii="Arial" w:hAnsi="Arial" w:cs="Arial"/>
          <w:sz w:val="22"/>
          <w:szCs w:val="22"/>
        </w:rPr>
        <w:t>Adolf Edler von Graeve</w:t>
      </w:r>
      <w:r w:rsidRPr="00726B8D">
        <w:rPr>
          <w:rFonts w:ascii="Arial" w:hAnsi="Arial" w:cs="Arial"/>
          <w:b/>
          <w:bCs/>
          <w:sz w:val="22"/>
          <w:szCs w:val="22"/>
        </w:rPr>
        <w:br/>
      </w:r>
      <w:r w:rsidRPr="00726B8D">
        <w:rPr>
          <w:rFonts w:ascii="Arial" w:hAnsi="Arial" w:cs="Arial"/>
          <w:sz w:val="22"/>
          <w:szCs w:val="22"/>
        </w:rPr>
        <w:t>Vorstandsvorsitzender</w:t>
      </w:r>
      <w:r w:rsidRPr="00726B8D">
        <w:rPr>
          <w:rFonts w:ascii="Arial" w:hAnsi="Arial" w:cs="Arial"/>
          <w:b/>
          <w:bCs/>
          <w:sz w:val="22"/>
          <w:szCs w:val="22"/>
        </w:rPr>
        <w:br/>
      </w:r>
      <w:r w:rsidRPr="00726B8D">
        <w:rPr>
          <w:rFonts w:ascii="Arial" w:hAnsi="Arial" w:cs="Arial"/>
          <w:sz w:val="22"/>
          <w:szCs w:val="22"/>
        </w:rPr>
        <w:t>Kompetenz- und Innovationszentrum für die Stanztechnologie Dortmund e.V.</w:t>
      </w:r>
      <w:r w:rsidRPr="00726B8D">
        <w:rPr>
          <w:rFonts w:ascii="Arial" w:hAnsi="Arial" w:cs="Arial"/>
          <w:sz w:val="22"/>
          <w:szCs w:val="22"/>
        </w:rPr>
        <w:br/>
        <w:t>Martin-Schmeißer-Weg 19, 44227 Dortmund</w:t>
      </w:r>
      <w:r w:rsidRPr="00726B8D">
        <w:rPr>
          <w:rFonts w:ascii="Arial" w:hAnsi="Arial" w:cs="Arial"/>
          <w:b/>
          <w:bCs/>
          <w:sz w:val="22"/>
          <w:szCs w:val="22"/>
        </w:rPr>
        <w:br/>
      </w:r>
      <w:r w:rsidRPr="00726B8D">
        <w:rPr>
          <w:rFonts w:ascii="Arial" w:hAnsi="Arial" w:cs="Arial"/>
          <w:sz w:val="22"/>
          <w:szCs w:val="22"/>
        </w:rPr>
        <w:t xml:space="preserve">Telefon: +49 231 725 487 0, E-Mail: </w:t>
      </w:r>
      <w:hyperlink r:id="rId8" w:history="1">
        <w:r w:rsidR="002F2120" w:rsidRPr="00726B8D">
          <w:rPr>
            <w:rStyle w:val="Hyperlink"/>
            <w:rFonts w:ascii="Arial" w:hAnsi="Arial" w:cs="Arial"/>
            <w:sz w:val="22"/>
            <w:szCs w:val="22"/>
          </w:rPr>
          <w:t>ab@kist-do.de</w:t>
        </w:r>
      </w:hyperlink>
      <w:hyperlink r:id="rId9" w:history="1"/>
      <w:r w:rsidRPr="00726B8D">
        <w:rPr>
          <w:rFonts w:ascii="Arial" w:hAnsi="Arial" w:cs="Arial"/>
          <w:b/>
          <w:bCs/>
          <w:sz w:val="22"/>
          <w:szCs w:val="22"/>
        </w:rPr>
        <w:br/>
      </w:r>
      <w:r w:rsidRPr="00726B8D">
        <w:rPr>
          <w:rFonts w:ascii="Arial" w:hAnsi="Arial" w:cs="Arial"/>
          <w:sz w:val="22"/>
          <w:szCs w:val="22"/>
        </w:rPr>
        <w:t xml:space="preserve">Weitere Informationen: </w:t>
      </w:r>
      <w:hyperlink r:id="rId10" w:history="1">
        <w:r w:rsidRPr="00726B8D">
          <w:rPr>
            <w:rStyle w:val="Hyperlink"/>
            <w:rFonts w:ascii="Arial" w:hAnsi="Arial" w:cs="Arial"/>
            <w:sz w:val="22"/>
            <w:szCs w:val="22"/>
          </w:rPr>
          <w:t>https://kist-do.de/index.php/de/</w:t>
        </w:r>
      </w:hyperlink>
    </w:p>
    <w:p w14:paraId="7D6D7E72" w14:textId="77777777" w:rsidR="0061186E" w:rsidRPr="00726B8D" w:rsidRDefault="0061186E" w:rsidP="0061186E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2D9D2934" w14:textId="5997A820" w:rsidR="00912AB6" w:rsidRPr="00726B8D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26B8D">
        <w:rPr>
          <w:rFonts w:ascii="Arial" w:hAnsi="Arial" w:cs="Arial"/>
          <w:b/>
          <w:bCs/>
          <w:sz w:val="22"/>
          <w:szCs w:val="22"/>
        </w:rPr>
        <w:t xml:space="preserve">Den Text der Pressemitteilung als Word-Dokument und die Bilder in Druckqualität können Sie außerdem herunterladen von der Seite </w:t>
      </w:r>
    </w:p>
    <w:p w14:paraId="5149B9D5" w14:textId="19C4E003" w:rsidR="00765674" w:rsidRPr="00765674" w:rsidRDefault="00765674" w:rsidP="00497BAB">
      <w:pPr>
        <w:spacing w:before="120"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hyperlink r:id="rId11" w:history="1">
        <w:r w:rsidRPr="00765674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https://www.auchkomm.com/aktuellepressetexte#PI_561</w:t>
        </w:r>
      </w:hyperlink>
    </w:p>
    <w:p w14:paraId="056FFA43" w14:textId="6192A17A" w:rsidR="00DF6FEC" w:rsidRPr="00726B8D" w:rsidRDefault="00DF6FEC" w:rsidP="00497BAB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726B8D">
        <w:rPr>
          <w:rFonts w:ascii="Arial" w:hAnsi="Arial" w:cs="Arial"/>
          <w:b/>
          <w:sz w:val="22"/>
          <w:szCs w:val="22"/>
        </w:rPr>
        <w:lastRenderedPageBreak/>
        <w:t>Belegexemplar erbeten:</w:t>
      </w:r>
      <w:r w:rsidRPr="00726B8D">
        <w:rPr>
          <w:rFonts w:ascii="Arial" w:hAnsi="Arial" w:cs="Arial"/>
          <w:b/>
          <w:sz w:val="22"/>
          <w:szCs w:val="22"/>
        </w:rPr>
        <w:br/>
      </w:r>
      <w:r w:rsidRPr="00726B8D">
        <w:rPr>
          <w:rFonts w:ascii="Arial" w:hAnsi="Arial" w:cs="Arial"/>
          <w:sz w:val="22"/>
          <w:szCs w:val="22"/>
        </w:rPr>
        <w:t xml:space="preserve">auchkomm Unternehmenskommunikation, F. Stephan Auch, Hochstr. 11, D-90429 Nürnberg, </w:t>
      </w:r>
      <w:hyperlink r:id="rId12" w:history="1">
        <w:r w:rsidRPr="00726B8D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726B8D">
        <w:rPr>
          <w:rFonts w:ascii="Arial" w:hAnsi="Arial" w:cs="Arial"/>
          <w:sz w:val="22"/>
          <w:szCs w:val="22"/>
        </w:rPr>
        <w:t xml:space="preserve">, </w:t>
      </w:r>
      <w:hyperlink r:id="rId13" w:history="1">
        <w:r w:rsidRPr="00726B8D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Pr="00726B8D">
        <w:rPr>
          <w:rFonts w:ascii="Arial" w:hAnsi="Arial" w:cs="Arial"/>
          <w:sz w:val="22"/>
          <w:szCs w:val="22"/>
        </w:rPr>
        <w:t xml:space="preserve">. </w:t>
      </w:r>
    </w:p>
    <w:p w14:paraId="501BD5B3" w14:textId="77777777" w:rsidR="00BB0F1F" w:rsidRPr="00726B8D" w:rsidRDefault="00BB0F1F" w:rsidP="003F0188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0C3EC2C1" w14:textId="77777777" w:rsidR="003940B6" w:rsidRDefault="003940B6" w:rsidP="003F0188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B666D0D" w14:textId="375D2AC6" w:rsidR="00255AB0" w:rsidRPr="00726B8D" w:rsidRDefault="00255AB0" w:rsidP="003F0188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26B8D">
        <w:rPr>
          <w:rFonts w:ascii="Arial" w:hAnsi="Arial" w:cs="Arial"/>
          <w:b/>
          <w:bCs/>
          <w:sz w:val="22"/>
          <w:szCs w:val="22"/>
        </w:rPr>
        <w:t>Fotos:</w:t>
      </w:r>
    </w:p>
    <w:p w14:paraId="310F0E43" w14:textId="75BD6EAA" w:rsidR="00BE04E8" w:rsidRPr="00726B8D" w:rsidRDefault="00D33BC2" w:rsidP="00BE04E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26B8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F4B544F" wp14:editId="60FDD8DC">
            <wp:extent cx="5904230" cy="4433570"/>
            <wp:effectExtent l="0" t="0" r="1270" b="0"/>
            <wp:docPr id="1849869741" name="Grafik 1" descr="Ein Bild, das Anzug, Kleidung, Mann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69741" name="Grafik 1" descr="Ein Bild, das Anzug, Kleidung, Mann, Person enthält.&#10;&#10;Automatisch generierte Beschreibun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2F277" w14:textId="704F6468" w:rsidR="00BE04E8" w:rsidRPr="00726B8D" w:rsidRDefault="00BE04E8" w:rsidP="00BE04E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26B8D">
        <w:rPr>
          <w:rFonts w:ascii="Arial" w:hAnsi="Arial" w:cs="Arial"/>
          <w:sz w:val="22"/>
          <w:szCs w:val="22"/>
        </w:rPr>
        <w:t xml:space="preserve">Foto 1: </w:t>
      </w:r>
    </w:p>
    <w:p w14:paraId="191EBA9F" w14:textId="77777777" w:rsidR="0024507A" w:rsidRDefault="00726B8D" w:rsidP="001514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26B8D">
        <w:rPr>
          <w:rFonts w:ascii="Arial" w:hAnsi="Arial" w:cs="Arial"/>
          <w:sz w:val="22"/>
          <w:szCs w:val="22"/>
        </w:rPr>
        <w:t>An der</w:t>
      </w:r>
      <w:r w:rsidR="00D33BC2" w:rsidRPr="00726B8D">
        <w:rPr>
          <w:rFonts w:ascii="Arial" w:hAnsi="Arial" w:cs="Arial"/>
          <w:sz w:val="22"/>
          <w:szCs w:val="22"/>
        </w:rPr>
        <w:t xml:space="preserve"> </w:t>
      </w:r>
      <w:bookmarkStart w:id="24" w:name="OLE_LINK20"/>
      <w:bookmarkStart w:id="25" w:name="OLE_LINK21"/>
      <w:r w:rsidR="00D33BC2" w:rsidRPr="00726B8D">
        <w:rPr>
          <w:rFonts w:ascii="Arial" w:hAnsi="Arial" w:cs="Arial"/>
          <w:sz w:val="22"/>
          <w:szCs w:val="22"/>
        </w:rPr>
        <w:t xml:space="preserve">Podiumsdiskussion </w:t>
      </w:r>
      <w:r w:rsidRPr="00726B8D">
        <w:rPr>
          <w:rFonts w:ascii="Arial" w:hAnsi="Arial" w:cs="Arial"/>
          <w:sz w:val="22"/>
          <w:szCs w:val="22"/>
        </w:rPr>
        <w:t xml:space="preserve">zum Thema </w:t>
      </w:r>
      <w:r w:rsidR="00D33BC2" w:rsidRPr="00726B8D">
        <w:rPr>
          <w:rFonts w:ascii="Arial" w:hAnsi="Arial" w:cs="Arial"/>
          <w:sz w:val="22"/>
          <w:szCs w:val="22"/>
        </w:rPr>
        <w:t xml:space="preserve">„Green </w:t>
      </w:r>
      <w:proofErr w:type="spellStart"/>
      <w:r w:rsidR="00D33BC2" w:rsidRPr="00726B8D">
        <w:rPr>
          <w:rFonts w:ascii="Arial" w:hAnsi="Arial" w:cs="Arial"/>
          <w:sz w:val="22"/>
          <w:szCs w:val="22"/>
        </w:rPr>
        <w:t>Production</w:t>
      </w:r>
      <w:proofErr w:type="spellEnd"/>
      <w:r w:rsidR="00D33BC2" w:rsidRPr="00726B8D">
        <w:rPr>
          <w:rFonts w:ascii="Arial" w:hAnsi="Arial" w:cs="Arial"/>
          <w:sz w:val="22"/>
          <w:szCs w:val="22"/>
        </w:rPr>
        <w:t xml:space="preserve"> – Im Spannungsfeld zwischen politischen Zielvorgaben und realen Produktionsanforderungen“</w:t>
      </w:r>
      <w:r w:rsidRPr="00726B8D">
        <w:rPr>
          <w:rFonts w:ascii="Arial" w:hAnsi="Arial" w:cs="Arial"/>
          <w:sz w:val="22"/>
          <w:szCs w:val="22"/>
        </w:rPr>
        <w:t xml:space="preserve"> </w:t>
      </w:r>
      <w:bookmarkEnd w:id="24"/>
      <w:bookmarkEnd w:id="25"/>
      <w:r w:rsidRPr="00726B8D">
        <w:rPr>
          <w:rFonts w:ascii="Arial" w:hAnsi="Arial" w:cs="Arial"/>
          <w:sz w:val="22"/>
          <w:szCs w:val="22"/>
        </w:rPr>
        <w:t>nahme</w:t>
      </w:r>
      <w:r>
        <w:rPr>
          <w:rFonts w:ascii="Arial" w:hAnsi="Arial" w:cs="Arial"/>
          <w:sz w:val="22"/>
          <w:szCs w:val="22"/>
        </w:rPr>
        <w:t>n</w:t>
      </w:r>
      <w:r w:rsidRPr="00726B8D">
        <w:rPr>
          <w:rFonts w:ascii="Arial" w:hAnsi="Arial" w:cs="Arial"/>
          <w:sz w:val="22"/>
          <w:szCs w:val="22"/>
        </w:rPr>
        <w:t xml:space="preserve"> teil (von links nach rechts)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10D213C0" w14:textId="33A341C4" w:rsidR="001514FC" w:rsidRPr="00726B8D" w:rsidRDefault="00726B8D" w:rsidP="001514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26B8D">
        <w:rPr>
          <w:rFonts w:ascii="Arial" w:hAnsi="Arial" w:cs="Arial"/>
          <w:sz w:val="22"/>
          <w:szCs w:val="22"/>
        </w:rPr>
        <w:t>Thomas Stäuble (SWD AG)</w:t>
      </w:r>
      <w:r>
        <w:rPr>
          <w:rFonts w:ascii="Arial" w:hAnsi="Arial" w:cs="Arial"/>
          <w:sz w:val="22"/>
          <w:szCs w:val="22"/>
        </w:rPr>
        <w:t>,</w:t>
      </w:r>
      <w:r w:rsidRPr="00726B8D">
        <w:rPr>
          <w:rFonts w:ascii="Arial" w:hAnsi="Arial" w:cs="Arial"/>
          <w:sz w:val="22"/>
          <w:szCs w:val="22"/>
        </w:rPr>
        <w:t xml:space="preserve"> Dr.-Ing. Philipp Sinn (SINN Power GmbH)</w:t>
      </w:r>
      <w:r>
        <w:rPr>
          <w:rFonts w:ascii="Arial" w:hAnsi="Arial" w:cs="Arial"/>
          <w:sz w:val="22"/>
          <w:szCs w:val="22"/>
        </w:rPr>
        <w:t>,</w:t>
      </w:r>
      <w:r w:rsidRPr="00726B8D">
        <w:rPr>
          <w:rFonts w:ascii="Arial" w:hAnsi="Arial" w:cs="Arial"/>
          <w:sz w:val="22"/>
          <w:szCs w:val="22"/>
        </w:rPr>
        <w:t xml:space="preserve"> Markus </w:t>
      </w:r>
      <w:proofErr w:type="spellStart"/>
      <w:r w:rsidRPr="00726B8D">
        <w:rPr>
          <w:rFonts w:ascii="Arial" w:hAnsi="Arial" w:cs="Arial"/>
          <w:sz w:val="22"/>
          <w:szCs w:val="22"/>
        </w:rPr>
        <w:t>Schnöll</w:t>
      </w:r>
      <w:proofErr w:type="spellEnd"/>
      <w:r w:rsidRPr="00726B8D">
        <w:rPr>
          <w:rFonts w:ascii="Arial" w:hAnsi="Arial" w:cs="Arial"/>
          <w:sz w:val="22"/>
          <w:szCs w:val="22"/>
        </w:rPr>
        <w:t xml:space="preserve"> (Otto Bihler Maschinenfabrik GmbH &amp; Co. KG)</w:t>
      </w:r>
      <w:r>
        <w:rPr>
          <w:rFonts w:ascii="Arial" w:hAnsi="Arial" w:cs="Arial"/>
          <w:sz w:val="22"/>
          <w:szCs w:val="22"/>
        </w:rPr>
        <w:t xml:space="preserve">, </w:t>
      </w:r>
      <w:r w:rsidRPr="00726B8D">
        <w:rPr>
          <w:rFonts w:ascii="Arial" w:hAnsi="Arial" w:cs="Arial"/>
          <w:sz w:val="22"/>
          <w:szCs w:val="22"/>
        </w:rPr>
        <w:t>Dr. Winfried Blümel (Feintool System Parts Obertshausen GmbH)</w:t>
      </w:r>
      <w:r>
        <w:rPr>
          <w:rFonts w:ascii="Arial" w:hAnsi="Arial" w:cs="Arial"/>
          <w:sz w:val="22"/>
          <w:szCs w:val="22"/>
        </w:rPr>
        <w:t xml:space="preserve">, </w:t>
      </w:r>
      <w:r w:rsidRPr="00726B8D">
        <w:rPr>
          <w:rFonts w:ascii="Arial" w:hAnsi="Arial" w:cs="Arial"/>
          <w:sz w:val="22"/>
          <w:szCs w:val="22"/>
        </w:rPr>
        <w:t xml:space="preserve">Dr. Hanni Koch (VIA </w:t>
      </w:r>
      <w:proofErr w:type="spellStart"/>
      <w:r w:rsidRPr="00726B8D">
        <w:rPr>
          <w:rFonts w:ascii="Arial" w:hAnsi="Arial" w:cs="Arial"/>
          <w:sz w:val="22"/>
          <w:szCs w:val="22"/>
        </w:rPr>
        <w:t>Consult</w:t>
      </w:r>
      <w:proofErr w:type="spellEnd"/>
      <w:r w:rsidRPr="00726B8D">
        <w:rPr>
          <w:rFonts w:ascii="Arial" w:hAnsi="Arial" w:cs="Arial"/>
          <w:sz w:val="22"/>
          <w:szCs w:val="22"/>
        </w:rPr>
        <w:t xml:space="preserve"> GmbH &amp; Co. KG)</w:t>
      </w:r>
      <w:r>
        <w:rPr>
          <w:rFonts w:ascii="Arial" w:hAnsi="Arial" w:cs="Arial"/>
          <w:sz w:val="22"/>
          <w:szCs w:val="22"/>
        </w:rPr>
        <w:t xml:space="preserve">, </w:t>
      </w:r>
      <w:r w:rsidRPr="00726B8D">
        <w:rPr>
          <w:rFonts w:ascii="Arial" w:hAnsi="Arial" w:cs="Arial"/>
          <w:sz w:val="22"/>
          <w:szCs w:val="22"/>
        </w:rPr>
        <w:t>Markus Schaltegger (</w:t>
      </w:r>
      <w:proofErr w:type="spellStart"/>
      <w:r w:rsidRPr="00726B8D">
        <w:rPr>
          <w:rFonts w:ascii="Arial" w:hAnsi="Arial" w:cs="Arial"/>
          <w:sz w:val="22"/>
          <w:szCs w:val="22"/>
        </w:rPr>
        <w:t>Qcision</w:t>
      </w:r>
      <w:proofErr w:type="spellEnd"/>
      <w:r w:rsidRPr="00726B8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726B8D">
        <w:rPr>
          <w:rFonts w:ascii="Arial" w:hAnsi="Arial" w:cs="Arial"/>
          <w:sz w:val="22"/>
          <w:szCs w:val="22"/>
        </w:rPr>
        <w:t>Dr. Katrin Meier (BMW Group)</w:t>
      </w:r>
      <w:r>
        <w:rPr>
          <w:rFonts w:ascii="Arial" w:hAnsi="Arial" w:cs="Arial"/>
          <w:sz w:val="22"/>
          <w:szCs w:val="22"/>
        </w:rPr>
        <w:t xml:space="preserve"> und als Moderator </w:t>
      </w:r>
      <w:r w:rsidRPr="00726B8D">
        <w:rPr>
          <w:rFonts w:ascii="Arial" w:hAnsi="Arial" w:cs="Arial"/>
          <w:sz w:val="22"/>
          <w:szCs w:val="22"/>
        </w:rPr>
        <w:t xml:space="preserve">Prof. Dr.-Ing. Wolfram Volk </w:t>
      </w:r>
      <w:r>
        <w:rPr>
          <w:rFonts w:ascii="Arial" w:hAnsi="Arial" w:cs="Arial"/>
          <w:sz w:val="22"/>
          <w:szCs w:val="22"/>
        </w:rPr>
        <w:t xml:space="preserve">(Lehrstuhl Umformtechnik und Gießereiwesen TU München) </w:t>
      </w:r>
      <w:r w:rsidR="001514FC" w:rsidRPr="00726B8D">
        <w:rPr>
          <w:rFonts w:ascii="Arial" w:hAnsi="Arial" w:cs="Arial"/>
          <w:sz w:val="22"/>
          <w:szCs w:val="22"/>
        </w:rPr>
        <w:t>(Foto: KIST e.V.)</w:t>
      </w:r>
      <w:r>
        <w:rPr>
          <w:rFonts w:ascii="Arial" w:hAnsi="Arial" w:cs="Arial"/>
          <w:sz w:val="22"/>
          <w:szCs w:val="22"/>
        </w:rPr>
        <w:t>.</w:t>
      </w:r>
    </w:p>
    <w:p w14:paraId="61450CF5" w14:textId="36A742E4" w:rsidR="00BE04E8" w:rsidRPr="00726B8D" w:rsidRDefault="00D33BC2" w:rsidP="003F0188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26B8D">
        <w:rPr>
          <w:rFonts w:ascii="Arial" w:hAnsi="Arial" w:cs="Arial"/>
          <w:b/>
          <w:bCs/>
          <w:noProof/>
          <w:sz w:val="22"/>
          <w:szCs w:val="22"/>
        </w:rPr>
        <w:lastRenderedPageBreak/>
        <w:drawing>
          <wp:inline distT="0" distB="0" distL="0" distR="0" wp14:anchorId="49BE014A" wp14:editId="05755980">
            <wp:extent cx="5904230" cy="4433570"/>
            <wp:effectExtent l="0" t="0" r="1270" b="0"/>
            <wp:docPr id="1431367841" name="Grafik 2" descr="Ein Bild, das Im Haus, Kleidung, Treffen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367841" name="Grafik 2" descr="Ein Bild, das Im Haus, Kleidung, Treffen, Mobiliar enthält.&#10;&#10;Automatisch generierte Beschreibung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27627" w14:textId="1804CF81" w:rsidR="00C54381" w:rsidRPr="00726B8D" w:rsidRDefault="00C54381" w:rsidP="003F0188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6" w:name="OLE_LINK13"/>
      <w:bookmarkStart w:id="27" w:name="OLE_LINK14"/>
      <w:bookmarkStart w:id="28" w:name="OLE_LINK26"/>
      <w:r w:rsidRPr="00726B8D">
        <w:rPr>
          <w:rFonts w:ascii="Arial" w:hAnsi="Arial" w:cs="Arial"/>
          <w:sz w:val="22"/>
          <w:szCs w:val="22"/>
        </w:rPr>
        <w:t xml:space="preserve">Foto </w:t>
      </w:r>
      <w:r w:rsidR="00BE04E8" w:rsidRPr="00726B8D">
        <w:rPr>
          <w:rFonts w:ascii="Arial" w:hAnsi="Arial" w:cs="Arial"/>
          <w:sz w:val="22"/>
          <w:szCs w:val="22"/>
        </w:rPr>
        <w:t>2</w:t>
      </w:r>
      <w:r w:rsidRPr="00726B8D">
        <w:rPr>
          <w:rFonts w:ascii="Arial" w:hAnsi="Arial" w:cs="Arial"/>
          <w:sz w:val="22"/>
          <w:szCs w:val="22"/>
        </w:rPr>
        <w:t xml:space="preserve">: </w:t>
      </w:r>
    </w:p>
    <w:p w14:paraId="72247711" w14:textId="018322A9" w:rsidR="001514FC" w:rsidRPr="00726B8D" w:rsidRDefault="007304BD" w:rsidP="001514F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26B8D">
        <w:rPr>
          <w:rFonts w:ascii="Arial" w:hAnsi="Arial" w:cs="Arial"/>
          <w:sz w:val="22"/>
          <w:szCs w:val="22"/>
        </w:rPr>
        <w:t>Rund 220 in- und ausländische Branchenteilnehmer aus Industrie, Dienstleistung, Forschung und Lehre beschäftigten sich in Vorträgen und Diskussionen</w:t>
      </w:r>
      <w:r>
        <w:rPr>
          <w:rFonts w:ascii="Arial" w:hAnsi="Arial" w:cs="Arial"/>
          <w:sz w:val="22"/>
          <w:szCs w:val="22"/>
        </w:rPr>
        <w:t xml:space="preserve"> unter anderem</w:t>
      </w:r>
      <w:r w:rsidRPr="00726B8D">
        <w:rPr>
          <w:rFonts w:ascii="Arial" w:hAnsi="Arial" w:cs="Arial"/>
          <w:sz w:val="22"/>
          <w:szCs w:val="22"/>
        </w:rPr>
        <w:t xml:space="preserve"> damit, wie sich das Stanzen „grüner“</w:t>
      </w:r>
      <w:r w:rsidRPr="00726B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6B8D">
        <w:rPr>
          <w:rFonts w:ascii="Arial" w:hAnsi="Arial" w:cs="Arial"/>
          <w:sz w:val="22"/>
          <w:szCs w:val="22"/>
        </w:rPr>
        <w:t>gestalte</w:t>
      </w:r>
      <w:r w:rsidR="00086918">
        <w:rPr>
          <w:rFonts w:ascii="Arial" w:hAnsi="Arial" w:cs="Arial"/>
          <w:sz w:val="22"/>
          <w:szCs w:val="22"/>
        </w:rPr>
        <w:t>n</w:t>
      </w:r>
      <w:r w:rsidRPr="00726B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6B8D">
        <w:rPr>
          <w:rFonts w:ascii="Arial" w:hAnsi="Arial" w:cs="Arial"/>
          <w:sz w:val="22"/>
          <w:szCs w:val="22"/>
        </w:rPr>
        <w:t>lässt</w:t>
      </w:r>
      <w:r w:rsidR="001514FC" w:rsidRPr="00726B8D">
        <w:rPr>
          <w:rFonts w:ascii="Arial" w:hAnsi="Arial" w:cs="Arial"/>
          <w:sz w:val="22"/>
          <w:szCs w:val="22"/>
        </w:rPr>
        <w:t xml:space="preserve"> (Foto: KIST e.V.)</w:t>
      </w:r>
      <w:r>
        <w:rPr>
          <w:rFonts w:ascii="Arial" w:hAnsi="Arial" w:cs="Arial"/>
          <w:sz w:val="22"/>
          <w:szCs w:val="22"/>
        </w:rPr>
        <w:t>.</w:t>
      </w:r>
    </w:p>
    <w:bookmarkEnd w:id="26"/>
    <w:bookmarkEnd w:id="27"/>
    <w:bookmarkEnd w:id="28"/>
    <w:p w14:paraId="7332F988" w14:textId="372F7843" w:rsidR="00C54381" w:rsidRPr="00726B8D" w:rsidRDefault="00D33BC2" w:rsidP="003F01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26B8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3256DB8" wp14:editId="7E8C6D4A">
            <wp:extent cx="5904230" cy="4433570"/>
            <wp:effectExtent l="0" t="0" r="1270" b="0"/>
            <wp:docPr id="369856906" name="Grafik 3" descr="Ein Bild, das Kleidung, Person, Menschliches Gesicht, Berufliche Tätigkei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856906" name="Grafik 3" descr="Ein Bild, das Kleidung, Person, Menschliches Gesicht, Berufliche Tätigkeit enthält.&#10;&#10;Automatisch generierte Beschreibung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9307B" w14:textId="798B821B" w:rsidR="00C54381" w:rsidRPr="00726B8D" w:rsidRDefault="00C54381" w:rsidP="00C54381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9" w:name="OLE_LINK11"/>
      <w:bookmarkStart w:id="30" w:name="OLE_LINK12"/>
      <w:bookmarkStart w:id="31" w:name="OLE_LINK27"/>
      <w:bookmarkStart w:id="32" w:name="OLE_LINK28"/>
      <w:r w:rsidRPr="00726B8D">
        <w:rPr>
          <w:rFonts w:ascii="Arial" w:hAnsi="Arial" w:cs="Arial"/>
          <w:sz w:val="22"/>
          <w:szCs w:val="22"/>
        </w:rPr>
        <w:t xml:space="preserve">Foto </w:t>
      </w:r>
      <w:r w:rsidR="00BE04E8" w:rsidRPr="00726B8D">
        <w:rPr>
          <w:rFonts w:ascii="Arial" w:hAnsi="Arial" w:cs="Arial"/>
          <w:sz w:val="22"/>
          <w:szCs w:val="22"/>
        </w:rPr>
        <w:t>3</w:t>
      </w:r>
      <w:r w:rsidRPr="00726B8D">
        <w:rPr>
          <w:rFonts w:ascii="Arial" w:hAnsi="Arial" w:cs="Arial"/>
          <w:sz w:val="22"/>
          <w:szCs w:val="22"/>
        </w:rPr>
        <w:t xml:space="preserve">: </w:t>
      </w:r>
    </w:p>
    <w:p w14:paraId="7A10F15F" w14:textId="4A8D3F6F" w:rsidR="00BE04E8" w:rsidRPr="00726B8D" w:rsidRDefault="00D33BC2" w:rsidP="00C5438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26B8D">
        <w:rPr>
          <w:rFonts w:ascii="Arial" w:hAnsi="Arial" w:cs="Arial"/>
          <w:sz w:val="22"/>
          <w:szCs w:val="22"/>
        </w:rPr>
        <w:t>Die Pausen sowie das informelle Abendessen am ersten Kongresstag nutz</w:t>
      </w:r>
      <w:r w:rsidR="000F2914">
        <w:rPr>
          <w:rFonts w:ascii="Arial" w:hAnsi="Arial" w:cs="Arial"/>
          <w:sz w:val="22"/>
          <w:szCs w:val="22"/>
        </w:rPr>
        <w:t>t</w:t>
      </w:r>
      <w:r w:rsidRPr="00726B8D">
        <w:rPr>
          <w:rFonts w:ascii="Arial" w:hAnsi="Arial" w:cs="Arial"/>
          <w:sz w:val="22"/>
          <w:szCs w:val="22"/>
        </w:rPr>
        <w:t xml:space="preserve">en die Teilnehmer für vielfältige Fachgespräche und ein reges Networking </w:t>
      </w:r>
      <w:r w:rsidR="00C54381" w:rsidRPr="00726B8D">
        <w:rPr>
          <w:rFonts w:ascii="Arial" w:hAnsi="Arial" w:cs="Arial"/>
          <w:sz w:val="22"/>
          <w:szCs w:val="22"/>
        </w:rPr>
        <w:t>(</w:t>
      </w:r>
      <w:r w:rsidR="00BE04E8" w:rsidRPr="00726B8D">
        <w:rPr>
          <w:rFonts w:ascii="Arial" w:hAnsi="Arial" w:cs="Arial"/>
          <w:sz w:val="22"/>
          <w:szCs w:val="22"/>
        </w:rPr>
        <w:t>Foto</w:t>
      </w:r>
      <w:r w:rsidR="00C54381" w:rsidRPr="00726B8D">
        <w:rPr>
          <w:rFonts w:ascii="Arial" w:hAnsi="Arial" w:cs="Arial"/>
          <w:sz w:val="22"/>
          <w:szCs w:val="22"/>
        </w:rPr>
        <w:t>: KIST e.V.)</w:t>
      </w:r>
      <w:bookmarkStart w:id="33" w:name="OLE_LINK9"/>
      <w:bookmarkStart w:id="34" w:name="OLE_LINK10"/>
      <w:bookmarkEnd w:id="29"/>
      <w:bookmarkEnd w:id="30"/>
    </w:p>
    <w:bookmarkEnd w:id="0"/>
    <w:bookmarkEnd w:id="1"/>
    <w:bookmarkEnd w:id="12"/>
    <w:bookmarkEnd w:id="13"/>
    <w:bookmarkEnd w:id="31"/>
    <w:bookmarkEnd w:id="32"/>
    <w:bookmarkEnd w:id="33"/>
    <w:bookmarkEnd w:id="34"/>
    <w:p w14:paraId="476AE613" w14:textId="77777777" w:rsidR="00C54381" w:rsidRPr="00726B8D" w:rsidRDefault="00C54381" w:rsidP="003F0188">
      <w:pPr>
        <w:spacing w:after="120" w:line="360" w:lineRule="auto"/>
        <w:rPr>
          <w:rFonts w:ascii="Arial" w:hAnsi="Arial" w:cs="Arial"/>
          <w:sz w:val="22"/>
          <w:szCs w:val="22"/>
        </w:rPr>
      </w:pPr>
    </w:p>
    <w:sectPr w:rsidR="00C54381" w:rsidRPr="00726B8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9E61" w14:textId="77777777" w:rsidR="00A12DEE" w:rsidRDefault="00A12DEE">
      <w:r>
        <w:separator/>
      </w:r>
    </w:p>
  </w:endnote>
  <w:endnote w:type="continuationSeparator" w:id="0">
    <w:p w14:paraId="0FF4D1CD" w14:textId="77777777" w:rsidR="00A12DEE" w:rsidRDefault="00A1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B3637" w14:textId="77777777" w:rsidR="00A12DEE" w:rsidRDefault="00A12DEE">
      <w:r>
        <w:separator/>
      </w:r>
    </w:p>
  </w:footnote>
  <w:footnote w:type="continuationSeparator" w:id="0">
    <w:p w14:paraId="37EB8757" w14:textId="77777777" w:rsidR="00A12DEE" w:rsidRDefault="00A12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0F95635"/>
    <w:multiLevelType w:val="hybridMultilevel"/>
    <w:tmpl w:val="1F5C5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F4F9E"/>
    <w:multiLevelType w:val="hybridMultilevel"/>
    <w:tmpl w:val="15B889F2"/>
    <w:lvl w:ilvl="0" w:tplc="1F4E610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491B44C5"/>
    <w:multiLevelType w:val="hybridMultilevel"/>
    <w:tmpl w:val="8DF0BEB6"/>
    <w:lvl w:ilvl="0" w:tplc="59E63E40">
      <w:start w:val="2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74692"/>
    <w:multiLevelType w:val="multilevel"/>
    <w:tmpl w:val="1BC6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C56DE1"/>
    <w:multiLevelType w:val="hybridMultilevel"/>
    <w:tmpl w:val="23BC4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B5AB3"/>
    <w:multiLevelType w:val="multilevel"/>
    <w:tmpl w:val="AAD0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C5595F"/>
    <w:multiLevelType w:val="multilevel"/>
    <w:tmpl w:val="C23A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9747959">
    <w:abstractNumId w:val="14"/>
  </w:num>
  <w:num w:numId="2" w16cid:durableId="1194879438">
    <w:abstractNumId w:val="5"/>
  </w:num>
  <w:num w:numId="3" w16cid:durableId="1255095098">
    <w:abstractNumId w:val="8"/>
  </w:num>
  <w:num w:numId="4" w16cid:durableId="2013953174">
    <w:abstractNumId w:val="0"/>
  </w:num>
  <w:num w:numId="5" w16cid:durableId="1136264062">
    <w:abstractNumId w:val="1"/>
  </w:num>
  <w:num w:numId="6" w16cid:durableId="2136872444">
    <w:abstractNumId w:val="6"/>
  </w:num>
  <w:num w:numId="7" w16cid:durableId="1685742789">
    <w:abstractNumId w:val="4"/>
  </w:num>
  <w:num w:numId="8" w16cid:durableId="76174203">
    <w:abstractNumId w:val="12"/>
  </w:num>
  <w:num w:numId="9" w16cid:durableId="1337077656">
    <w:abstractNumId w:val="11"/>
  </w:num>
  <w:num w:numId="10" w16cid:durableId="1918634757">
    <w:abstractNumId w:val="13"/>
  </w:num>
  <w:num w:numId="11" w16cid:durableId="535000197">
    <w:abstractNumId w:val="10"/>
  </w:num>
  <w:num w:numId="12" w16cid:durableId="1360158186">
    <w:abstractNumId w:val="3"/>
  </w:num>
  <w:num w:numId="13" w16cid:durableId="269823771">
    <w:abstractNumId w:val="2"/>
  </w:num>
  <w:num w:numId="14" w16cid:durableId="1183204367">
    <w:abstractNumId w:val="7"/>
  </w:num>
  <w:num w:numId="15" w16cid:durableId="11394918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E9"/>
    <w:rsid w:val="000049F1"/>
    <w:rsid w:val="000058EF"/>
    <w:rsid w:val="00005945"/>
    <w:rsid w:val="00010044"/>
    <w:rsid w:val="000144D6"/>
    <w:rsid w:val="000147BC"/>
    <w:rsid w:val="000152D5"/>
    <w:rsid w:val="00020DCB"/>
    <w:rsid w:val="00025538"/>
    <w:rsid w:val="0002588B"/>
    <w:rsid w:val="0002636D"/>
    <w:rsid w:val="000265D8"/>
    <w:rsid w:val="00033601"/>
    <w:rsid w:val="00035468"/>
    <w:rsid w:val="00040002"/>
    <w:rsid w:val="00041F8A"/>
    <w:rsid w:val="000421E6"/>
    <w:rsid w:val="000422C4"/>
    <w:rsid w:val="000464EF"/>
    <w:rsid w:val="00050279"/>
    <w:rsid w:val="0005223D"/>
    <w:rsid w:val="00052F05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76D8A"/>
    <w:rsid w:val="00080E2E"/>
    <w:rsid w:val="00083940"/>
    <w:rsid w:val="00083D32"/>
    <w:rsid w:val="00086918"/>
    <w:rsid w:val="00092128"/>
    <w:rsid w:val="0009288B"/>
    <w:rsid w:val="000937CE"/>
    <w:rsid w:val="00097A82"/>
    <w:rsid w:val="000A1E0F"/>
    <w:rsid w:val="000A352B"/>
    <w:rsid w:val="000A537E"/>
    <w:rsid w:val="000A5983"/>
    <w:rsid w:val="000A5A50"/>
    <w:rsid w:val="000A6572"/>
    <w:rsid w:val="000A7241"/>
    <w:rsid w:val="000A7968"/>
    <w:rsid w:val="000B2642"/>
    <w:rsid w:val="000B3F08"/>
    <w:rsid w:val="000B7905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14"/>
    <w:rsid w:val="000F2969"/>
    <w:rsid w:val="000F2F60"/>
    <w:rsid w:val="000F5160"/>
    <w:rsid w:val="00103BC0"/>
    <w:rsid w:val="0010733B"/>
    <w:rsid w:val="0011142F"/>
    <w:rsid w:val="001128FB"/>
    <w:rsid w:val="0011744B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41F84"/>
    <w:rsid w:val="00142137"/>
    <w:rsid w:val="00147633"/>
    <w:rsid w:val="001514FC"/>
    <w:rsid w:val="001517DA"/>
    <w:rsid w:val="00151F6C"/>
    <w:rsid w:val="001563E8"/>
    <w:rsid w:val="00161E34"/>
    <w:rsid w:val="00163BF8"/>
    <w:rsid w:val="00163E7B"/>
    <w:rsid w:val="00172F53"/>
    <w:rsid w:val="00181945"/>
    <w:rsid w:val="00183E58"/>
    <w:rsid w:val="001853C3"/>
    <w:rsid w:val="001869AE"/>
    <w:rsid w:val="00190FE4"/>
    <w:rsid w:val="00191641"/>
    <w:rsid w:val="00193E6C"/>
    <w:rsid w:val="00195FDB"/>
    <w:rsid w:val="00196B5C"/>
    <w:rsid w:val="0019766E"/>
    <w:rsid w:val="001A11BC"/>
    <w:rsid w:val="001A2714"/>
    <w:rsid w:val="001A4A01"/>
    <w:rsid w:val="001A7F4C"/>
    <w:rsid w:val="001B1F70"/>
    <w:rsid w:val="001B3DE2"/>
    <w:rsid w:val="001B4855"/>
    <w:rsid w:val="001C4A91"/>
    <w:rsid w:val="001C5907"/>
    <w:rsid w:val="001C6A52"/>
    <w:rsid w:val="001C6EE0"/>
    <w:rsid w:val="001C7673"/>
    <w:rsid w:val="001D2BEC"/>
    <w:rsid w:val="001E03B0"/>
    <w:rsid w:val="001E0A0A"/>
    <w:rsid w:val="001E1487"/>
    <w:rsid w:val="001E4EFC"/>
    <w:rsid w:val="001F7B4A"/>
    <w:rsid w:val="001F7BB9"/>
    <w:rsid w:val="001F7DA3"/>
    <w:rsid w:val="00201F06"/>
    <w:rsid w:val="0020536E"/>
    <w:rsid w:val="002114E7"/>
    <w:rsid w:val="0021370C"/>
    <w:rsid w:val="0021447A"/>
    <w:rsid w:val="00220498"/>
    <w:rsid w:val="00220A0A"/>
    <w:rsid w:val="002212BE"/>
    <w:rsid w:val="002213EB"/>
    <w:rsid w:val="00224CDC"/>
    <w:rsid w:val="00233A37"/>
    <w:rsid w:val="00233E81"/>
    <w:rsid w:val="00234AB0"/>
    <w:rsid w:val="0023738C"/>
    <w:rsid w:val="002375C2"/>
    <w:rsid w:val="0024507A"/>
    <w:rsid w:val="00255822"/>
    <w:rsid w:val="00255AB0"/>
    <w:rsid w:val="0025701E"/>
    <w:rsid w:val="00261867"/>
    <w:rsid w:val="00262031"/>
    <w:rsid w:val="00262B7B"/>
    <w:rsid w:val="0026425C"/>
    <w:rsid w:val="0026514B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95DEA"/>
    <w:rsid w:val="002A51E6"/>
    <w:rsid w:val="002B03E5"/>
    <w:rsid w:val="002B29B7"/>
    <w:rsid w:val="002B41F2"/>
    <w:rsid w:val="002B4568"/>
    <w:rsid w:val="002B5D99"/>
    <w:rsid w:val="002C2B03"/>
    <w:rsid w:val="002C3056"/>
    <w:rsid w:val="002C515E"/>
    <w:rsid w:val="002C53CE"/>
    <w:rsid w:val="002C7D2F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63B"/>
    <w:rsid w:val="002F1820"/>
    <w:rsid w:val="002F18EA"/>
    <w:rsid w:val="002F2120"/>
    <w:rsid w:val="002F238C"/>
    <w:rsid w:val="002F3694"/>
    <w:rsid w:val="002F36E5"/>
    <w:rsid w:val="002F3AFF"/>
    <w:rsid w:val="002F422C"/>
    <w:rsid w:val="002F5671"/>
    <w:rsid w:val="002F71B7"/>
    <w:rsid w:val="00301F9F"/>
    <w:rsid w:val="0030253A"/>
    <w:rsid w:val="00305E99"/>
    <w:rsid w:val="00313BD3"/>
    <w:rsid w:val="003204F0"/>
    <w:rsid w:val="00321CA0"/>
    <w:rsid w:val="00322413"/>
    <w:rsid w:val="003224F8"/>
    <w:rsid w:val="00324560"/>
    <w:rsid w:val="00327E1F"/>
    <w:rsid w:val="003359B5"/>
    <w:rsid w:val="00336932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8173A"/>
    <w:rsid w:val="00385E24"/>
    <w:rsid w:val="00386199"/>
    <w:rsid w:val="0039137D"/>
    <w:rsid w:val="003917C9"/>
    <w:rsid w:val="003933EE"/>
    <w:rsid w:val="003940B6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B360B"/>
    <w:rsid w:val="003C20D5"/>
    <w:rsid w:val="003C38F4"/>
    <w:rsid w:val="003C3AA8"/>
    <w:rsid w:val="003D1FD9"/>
    <w:rsid w:val="003D21A6"/>
    <w:rsid w:val="003D4F54"/>
    <w:rsid w:val="003D5A7B"/>
    <w:rsid w:val="003E3820"/>
    <w:rsid w:val="003E45D1"/>
    <w:rsid w:val="003E71B1"/>
    <w:rsid w:val="003E7E60"/>
    <w:rsid w:val="003F0188"/>
    <w:rsid w:val="003F117D"/>
    <w:rsid w:val="003F1CB0"/>
    <w:rsid w:val="003F32AB"/>
    <w:rsid w:val="003F47A3"/>
    <w:rsid w:val="003F47BF"/>
    <w:rsid w:val="003F579B"/>
    <w:rsid w:val="0040213E"/>
    <w:rsid w:val="00402FB3"/>
    <w:rsid w:val="00405EE5"/>
    <w:rsid w:val="0040687D"/>
    <w:rsid w:val="0041032F"/>
    <w:rsid w:val="00415AAD"/>
    <w:rsid w:val="00415CFB"/>
    <w:rsid w:val="0041658D"/>
    <w:rsid w:val="00417577"/>
    <w:rsid w:val="004271A7"/>
    <w:rsid w:val="00430AF5"/>
    <w:rsid w:val="00436F9C"/>
    <w:rsid w:val="00441A28"/>
    <w:rsid w:val="00443F80"/>
    <w:rsid w:val="00450A9F"/>
    <w:rsid w:val="00451C53"/>
    <w:rsid w:val="00452845"/>
    <w:rsid w:val="0045395F"/>
    <w:rsid w:val="00461F56"/>
    <w:rsid w:val="00465FA6"/>
    <w:rsid w:val="004711DD"/>
    <w:rsid w:val="00472296"/>
    <w:rsid w:val="0047478D"/>
    <w:rsid w:val="00475E13"/>
    <w:rsid w:val="00481E31"/>
    <w:rsid w:val="0048477A"/>
    <w:rsid w:val="004871E2"/>
    <w:rsid w:val="00491849"/>
    <w:rsid w:val="00494785"/>
    <w:rsid w:val="00496864"/>
    <w:rsid w:val="00497BAB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1E57"/>
    <w:rsid w:val="004C20B2"/>
    <w:rsid w:val="004C4589"/>
    <w:rsid w:val="004C7DEB"/>
    <w:rsid w:val="004D04BC"/>
    <w:rsid w:val="004D0FC6"/>
    <w:rsid w:val="004D38AB"/>
    <w:rsid w:val="004D3EA3"/>
    <w:rsid w:val="004D528E"/>
    <w:rsid w:val="004D59E1"/>
    <w:rsid w:val="004E5E7D"/>
    <w:rsid w:val="004E685F"/>
    <w:rsid w:val="004F1C7D"/>
    <w:rsid w:val="004F5966"/>
    <w:rsid w:val="004F6F3A"/>
    <w:rsid w:val="004F7B86"/>
    <w:rsid w:val="00500993"/>
    <w:rsid w:val="005079D2"/>
    <w:rsid w:val="00514EA4"/>
    <w:rsid w:val="00515420"/>
    <w:rsid w:val="00520078"/>
    <w:rsid w:val="005225D3"/>
    <w:rsid w:val="00525B06"/>
    <w:rsid w:val="00533946"/>
    <w:rsid w:val="005372FC"/>
    <w:rsid w:val="00537C82"/>
    <w:rsid w:val="00541B1E"/>
    <w:rsid w:val="0054624D"/>
    <w:rsid w:val="00546E7A"/>
    <w:rsid w:val="0055084F"/>
    <w:rsid w:val="00551047"/>
    <w:rsid w:val="0055651E"/>
    <w:rsid w:val="00557A7C"/>
    <w:rsid w:val="00560A78"/>
    <w:rsid w:val="00565216"/>
    <w:rsid w:val="00567C2A"/>
    <w:rsid w:val="005745AB"/>
    <w:rsid w:val="00582F61"/>
    <w:rsid w:val="00583861"/>
    <w:rsid w:val="00584FB7"/>
    <w:rsid w:val="005854F2"/>
    <w:rsid w:val="00586C34"/>
    <w:rsid w:val="00586D67"/>
    <w:rsid w:val="00587A75"/>
    <w:rsid w:val="00595679"/>
    <w:rsid w:val="00596D64"/>
    <w:rsid w:val="005A2F81"/>
    <w:rsid w:val="005A4FBB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D5567"/>
    <w:rsid w:val="005E2016"/>
    <w:rsid w:val="005F1DEC"/>
    <w:rsid w:val="005F5949"/>
    <w:rsid w:val="00601B95"/>
    <w:rsid w:val="00604E0C"/>
    <w:rsid w:val="006052CA"/>
    <w:rsid w:val="006079CD"/>
    <w:rsid w:val="0061186E"/>
    <w:rsid w:val="00611AE1"/>
    <w:rsid w:val="0061460A"/>
    <w:rsid w:val="006170C0"/>
    <w:rsid w:val="0061775A"/>
    <w:rsid w:val="0062162B"/>
    <w:rsid w:val="00622793"/>
    <w:rsid w:val="006259E5"/>
    <w:rsid w:val="00634555"/>
    <w:rsid w:val="00635A25"/>
    <w:rsid w:val="0063730E"/>
    <w:rsid w:val="006413F1"/>
    <w:rsid w:val="00645884"/>
    <w:rsid w:val="00646B8C"/>
    <w:rsid w:val="00651226"/>
    <w:rsid w:val="0065219F"/>
    <w:rsid w:val="00654341"/>
    <w:rsid w:val="00655FCB"/>
    <w:rsid w:val="006578E6"/>
    <w:rsid w:val="0066041A"/>
    <w:rsid w:val="006616FD"/>
    <w:rsid w:val="00661F34"/>
    <w:rsid w:val="00662195"/>
    <w:rsid w:val="00663EBA"/>
    <w:rsid w:val="00664846"/>
    <w:rsid w:val="006648E6"/>
    <w:rsid w:val="00665D0F"/>
    <w:rsid w:val="0066619F"/>
    <w:rsid w:val="00667725"/>
    <w:rsid w:val="00672228"/>
    <w:rsid w:val="00673012"/>
    <w:rsid w:val="00676D5A"/>
    <w:rsid w:val="00680D1A"/>
    <w:rsid w:val="00684371"/>
    <w:rsid w:val="006850D8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2856"/>
    <w:rsid w:val="006A576A"/>
    <w:rsid w:val="006A6AB6"/>
    <w:rsid w:val="006B252A"/>
    <w:rsid w:val="006B46BF"/>
    <w:rsid w:val="006B554F"/>
    <w:rsid w:val="006C2120"/>
    <w:rsid w:val="006C32FE"/>
    <w:rsid w:val="006D23AD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705DE0"/>
    <w:rsid w:val="00707FE4"/>
    <w:rsid w:val="00712814"/>
    <w:rsid w:val="007171C7"/>
    <w:rsid w:val="007210AD"/>
    <w:rsid w:val="00725C0C"/>
    <w:rsid w:val="0072655A"/>
    <w:rsid w:val="00726B8D"/>
    <w:rsid w:val="0073004A"/>
    <w:rsid w:val="007304BD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57148"/>
    <w:rsid w:val="007611F3"/>
    <w:rsid w:val="00762873"/>
    <w:rsid w:val="00765674"/>
    <w:rsid w:val="00766B14"/>
    <w:rsid w:val="00767B5F"/>
    <w:rsid w:val="007711BB"/>
    <w:rsid w:val="00772278"/>
    <w:rsid w:val="00773264"/>
    <w:rsid w:val="007778DF"/>
    <w:rsid w:val="007843D9"/>
    <w:rsid w:val="007846EF"/>
    <w:rsid w:val="00786B56"/>
    <w:rsid w:val="00790B4B"/>
    <w:rsid w:val="00793A74"/>
    <w:rsid w:val="007A5D08"/>
    <w:rsid w:val="007A7006"/>
    <w:rsid w:val="007B07DA"/>
    <w:rsid w:val="007B282F"/>
    <w:rsid w:val="007B3833"/>
    <w:rsid w:val="007B6240"/>
    <w:rsid w:val="007C329E"/>
    <w:rsid w:val="007C5450"/>
    <w:rsid w:val="007C62B7"/>
    <w:rsid w:val="007C671E"/>
    <w:rsid w:val="007C708B"/>
    <w:rsid w:val="007C7D80"/>
    <w:rsid w:val="007D094C"/>
    <w:rsid w:val="007D162B"/>
    <w:rsid w:val="007D2462"/>
    <w:rsid w:val="007D6AA1"/>
    <w:rsid w:val="007E280A"/>
    <w:rsid w:val="007E74D3"/>
    <w:rsid w:val="007F0E20"/>
    <w:rsid w:val="007F2AA5"/>
    <w:rsid w:val="007F2B38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25E"/>
    <w:rsid w:val="00831789"/>
    <w:rsid w:val="008344DF"/>
    <w:rsid w:val="00845BD3"/>
    <w:rsid w:val="0084614F"/>
    <w:rsid w:val="008477BA"/>
    <w:rsid w:val="00853E1A"/>
    <w:rsid w:val="00856003"/>
    <w:rsid w:val="0085635A"/>
    <w:rsid w:val="00860216"/>
    <w:rsid w:val="00860689"/>
    <w:rsid w:val="00864381"/>
    <w:rsid w:val="008660A3"/>
    <w:rsid w:val="00867203"/>
    <w:rsid w:val="0088431B"/>
    <w:rsid w:val="00884588"/>
    <w:rsid w:val="0089194C"/>
    <w:rsid w:val="008A1537"/>
    <w:rsid w:val="008A2915"/>
    <w:rsid w:val="008A2CAE"/>
    <w:rsid w:val="008B0E1F"/>
    <w:rsid w:val="008B57F4"/>
    <w:rsid w:val="008B5FC4"/>
    <w:rsid w:val="008C0F5B"/>
    <w:rsid w:val="008C2060"/>
    <w:rsid w:val="008C2065"/>
    <w:rsid w:val="008C3ED8"/>
    <w:rsid w:val="008C4929"/>
    <w:rsid w:val="008C4F26"/>
    <w:rsid w:val="008C5349"/>
    <w:rsid w:val="008C7F8E"/>
    <w:rsid w:val="008D049A"/>
    <w:rsid w:val="008D0EB8"/>
    <w:rsid w:val="008D5EF4"/>
    <w:rsid w:val="008D7D88"/>
    <w:rsid w:val="008E40E0"/>
    <w:rsid w:val="008E4FD6"/>
    <w:rsid w:val="008E76ED"/>
    <w:rsid w:val="008F4BDC"/>
    <w:rsid w:val="008F77A2"/>
    <w:rsid w:val="00902E6B"/>
    <w:rsid w:val="00903587"/>
    <w:rsid w:val="009056B2"/>
    <w:rsid w:val="00906774"/>
    <w:rsid w:val="00910787"/>
    <w:rsid w:val="00912AB6"/>
    <w:rsid w:val="009144D4"/>
    <w:rsid w:val="00914886"/>
    <w:rsid w:val="00916405"/>
    <w:rsid w:val="00916CBF"/>
    <w:rsid w:val="00917D21"/>
    <w:rsid w:val="009210C0"/>
    <w:rsid w:val="0092497A"/>
    <w:rsid w:val="00930ABA"/>
    <w:rsid w:val="00934FD5"/>
    <w:rsid w:val="00935B2F"/>
    <w:rsid w:val="0093703A"/>
    <w:rsid w:val="00941FE5"/>
    <w:rsid w:val="0094266C"/>
    <w:rsid w:val="00946450"/>
    <w:rsid w:val="00951C3A"/>
    <w:rsid w:val="00952DCE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77A9F"/>
    <w:rsid w:val="00981B5C"/>
    <w:rsid w:val="0098261E"/>
    <w:rsid w:val="0098610C"/>
    <w:rsid w:val="0099097D"/>
    <w:rsid w:val="00991D40"/>
    <w:rsid w:val="00992914"/>
    <w:rsid w:val="00994002"/>
    <w:rsid w:val="009A3919"/>
    <w:rsid w:val="009B2607"/>
    <w:rsid w:val="009B5F1D"/>
    <w:rsid w:val="009B68CD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7AFA"/>
    <w:rsid w:val="009F5CF7"/>
    <w:rsid w:val="009F74BE"/>
    <w:rsid w:val="00A0236D"/>
    <w:rsid w:val="00A02899"/>
    <w:rsid w:val="00A02B53"/>
    <w:rsid w:val="00A0315C"/>
    <w:rsid w:val="00A04983"/>
    <w:rsid w:val="00A05E90"/>
    <w:rsid w:val="00A0622D"/>
    <w:rsid w:val="00A06C77"/>
    <w:rsid w:val="00A07B7E"/>
    <w:rsid w:val="00A11880"/>
    <w:rsid w:val="00A125A3"/>
    <w:rsid w:val="00A12DEE"/>
    <w:rsid w:val="00A15A7C"/>
    <w:rsid w:val="00A15FF0"/>
    <w:rsid w:val="00A17DF2"/>
    <w:rsid w:val="00A22A0F"/>
    <w:rsid w:val="00A23449"/>
    <w:rsid w:val="00A244B2"/>
    <w:rsid w:val="00A24A8E"/>
    <w:rsid w:val="00A25877"/>
    <w:rsid w:val="00A31105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05BC"/>
    <w:rsid w:val="00A725D3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3101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2006"/>
    <w:rsid w:val="00AA5B9D"/>
    <w:rsid w:val="00AB0737"/>
    <w:rsid w:val="00AB18EF"/>
    <w:rsid w:val="00AB1D4F"/>
    <w:rsid w:val="00AB3E7B"/>
    <w:rsid w:val="00AB7753"/>
    <w:rsid w:val="00AC2460"/>
    <w:rsid w:val="00AC2963"/>
    <w:rsid w:val="00AC303A"/>
    <w:rsid w:val="00AC6A18"/>
    <w:rsid w:val="00AD2FA8"/>
    <w:rsid w:val="00AD38B3"/>
    <w:rsid w:val="00AD4B26"/>
    <w:rsid w:val="00AE1252"/>
    <w:rsid w:val="00AE4F97"/>
    <w:rsid w:val="00AE6DA2"/>
    <w:rsid w:val="00AE7295"/>
    <w:rsid w:val="00AF01BF"/>
    <w:rsid w:val="00AF491F"/>
    <w:rsid w:val="00AF61A8"/>
    <w:rsid w:val="00AF66A3"/>
    <w:rsid w:val="00B00175"/>
    <w:rsid w:val="00B04336"/>
    <w:rsid w:val="00B05FFD"/>
    <w:rsid w:val="00B061F8"/>
    <w:rsid w:val="00B11545"/>
    <w:rsid w:val="00B143A1"/>
    <w:rsid w:val="00B169D3"/>
    <w:rsid w:val="00B2019C"/>
    <w:rsid w:val="00B248C2"/>
    <w:rsid w:val="00B30734"/>
    <w:rsid w:val="00B32F0B"/>
    <w:rsid w:val="00B36B63"/>
    <w:rsid w:val="00B37E2A"/>
    <w:rsid w:val="00B4462D"/>
    <w:rsid w:val="00B44CEB"/>
    <w:rsid w:val="00B46323"/>
    <w:rsid w:val="00B463B9"/>
    <w:rsid w:val="00B502CE"/>
    <w:rsid w:val="00B52E39"/>
    <w:rsid w:val="00B54316"/>
    <w:rsid w:val="00B57C76"/>
    <w:rsid w:val="00B61DF8"/>
    <w:rsid w:val="00B62D90"/>
    <w:rsid w:val="00B63FC7"/>
    <w:rsid w:val="00B644D5"/>
    <w:rsid w:val="00B7023F"/>
    <w:rsid w:val="00B702CA"/>
    <w:rsid w:val="00B703E7"/>
    <w:rsid w:val="00B722E8"/>
    <w:rsid w:val="00B73E21"/>
    <w:rsid w:val="00B75C2A"/>
    <w:rsid w:val="00B81074"/>
    <w:rsid w:val="00B81D7C"/>
    <w:rsid w:val="00B849B9"/>
    <w:rsid w:val="00B85AB4"/>
    <w:rsid w:val="00B91596"/>
    <w:rsid w:val="00B945EF"/>
    <w:rsid w:val="00B951C5"/>
    <w:rsid w:val="00B963E7"/>
    <w:rsid w:val="00BA4456"/>
    <w:rsid w:val="00BA45C9"/>
    <w:rsid w:val="00BA4A2A"/>
    <w:rsid w:val="00BB0DC2"/>
    <w:rsid w:val="00BB0F1F"/>
    <w:rsid w:val="00BB4931"/>
    <w:rsid w:val="00BB64B8"/>
    <w:rsid w:val="00BB7EB5"/>
    <w:rsid w:val="00BC0EAB"/>
    <w:rsid w:val="00BC4542"/>
    <w:rsid w:val="00BC45BF"/>
    <w:rsid w:val="00BD5097"/>
    <w:rsid w:val="00BD6059"/>
    <w:rsid w:val="00BE04E8"/>
    <w:rsid w:val="00BE0756"/>
    <w:rsid w:val="00BE2F8D"/>
    <w:rsid w:val="00BE62E1"/>
    <w:rsid w:val="00BE6A54"/>
    <w:rsid w:val="00BE6A5B"/>
    <w:rsid w:val="00BF177D"/>
    <w:rsid w:val="00BF215F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86B"/>
    <w:rsid w:val="00C21A80"/>
    <w:rsid w:val="00C25365"/>
    <w:rsid w:val="00C26816"/>
    <w:rsid w:val="00C314F9"/>
    <w:rsid w:val="00C31524"/>
    <w:rsid w:val="00C372F2"/>
    <w:rsid w:val="00C374CF"/>
    <w:rsid w:val="00C46ED6"/>
    <w:rsid w:val="00C502F9"/>
    <w:rsid w:val="00C5044E"/>
    <w:rsid w:val="00C522B0"/>
    <w:rsid w:val="00C54381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C04C6"/>
    <w:rsid w:val="00CC2DF8"/>
    <w:rsid w:val="00CC32FB"/>
    <w:rsid w:val="00CC35E6"/>
    <w:rsid w:val="00CC3ABE"/>
    <w:rsid w:val="00CC492E"/>
    <w:rsid w:val="00CC5D33"/>
    <w:rsid w:val="00CC636E"/>
    <w:rsid w:val="00CD2AD3"/>
    <w:rsid w:val="00CD2F3E"/>
    <w:rsid w:val="00CE1462"/>
    <w:rsid w:val="00CF0864"/>
    <w:rsid w:val="00CF15B3"/>
    <w:rsid w:val="00CF24D0"/>
    <w:rsid w:val="00CF42D0"/>
    <w:rsid w:val="00CF4E77"/>
    <w:rsid w:val="00CF737F"/>
    <w:rsid w:val="00D0125A"/>
    <w:rsid w:val="00D07E08"/>
    <w:rsid w:val="00D1147F"/>
    <w:rsid w:val="00D114FA"/>
    <w:rsid w:val="00D12896"/>
    <w:rsid w:val="00D12BB7"/>
    <w:rsid w:val="00D14508"/>
    <w:rsid w:val="00D15D5C"/>
    <w:rsid w:val="00D167A8"/>
    <w:rsid w:val="00D22C68"/>
    <w:rsid w:val="00D238A4"/>
    <w:rsid w:val="00D23D99"/>
    <w:rsid w:val="00D26958"/>
    <w:rsid w:val="00D26DEE"/>
    <w:rsid w:val="00D320A4"/>
    <w:rsid w:val="00D33BC2"/>
    <w:rsid w:val="00D41AF1"/>
    <w:rsid w:val="00D45426"/>
    <w:rsid w:val="00D4632D"/>
    <w:rsid w:val="00D50654"/>
    <w:rsid w:val="00D53801"/>
    <w:rsid w:val="00D542F4"/>
    <w:rsid w:val="00D617F6"/>
    <w:rsid w:val="00D62199"/>
    <w:rsid w:val="00D62A7F"/>
    <w:rsid w:val="00D640DF"/>
    <w:rsid w:val="00D67DA4"/>
    <w:rsid w:val="00D7040A"/>
    <w:rsid w:val="00D71412"/>
    <w:rsid w:val="00D7238E"/>
    <w:rsid w:val="00D725A8"/>
    <w:rsid w:val="00D735F5"/>
    <w:rsid w:val="00D740FD"/>
    <w:rsid w:val="00D80BC6"/>
    <w:rsid w:val="00D83596"/>
    <w:rsid w:val="00D92A03"/>
    <w:rsid w:val="00D96064"/>
    <w:rsid w:val="00DA05EB"/>
    <w:rsid w:val="00DA2501"/>
    <w:rsid w:val="00DA259B"/>
    <w:rsid w:val="00DA67F4"/>
    <w:rsid w:val="00DA6B00"/>
    <w:rsid w:val="00DA7348"/>
    <w:rsid w:val="00DB06C0"/>
    <w:rsid w:val="00DB08D9"/>
    <w:rsid w:val="00DB21C4"/>
    <w:rsid w:val="00DB2778"/>
    <w:rsid w:val="00DB7C68"/>
    <w:rsid w:val="00DC2EBC"/>
    <w:rsid w:val="00DC3430"/>
    <w:rsid w:val="00DC4A92"/>
    <w:rsid w:val="00DD1923"/>
    <w:rsid w:val="00DD2C7A"/>
    <w:rsid w:val="00DD315A"/>
    <w:rsid w:val="00DD3D59"/>
    <w:rsid w:val="00DD5F0B"/>
    <w:rsid w:val="00DD60CD"/>
    <w:rsid w:val="00DE0262"/>
    <w:rsid w:val="00DE1656"/>
    <w:rsid w:val="00DE3387"/>
    <w:rsid w:val="00DE3E6C"/>
    <w:rsid w:val="00DE4701"/>
    <w:rsid w:val="00DF35D9"/>
    <w:rsid w:val="00DF38BC"/>
    <w:rsid w:val="00DF48E0"/>
    <w:rsid w:val="00DF4D67"/>
    <w:rsid w:val="00DF6FEC"/>
    <w:rsid w:val="00E0144D"/>
    <w:rsid w:val="00E05000"/>
    <w:rsid w:val="00E06623"/>
    <w:rsid w:val="00E140A0"/>
    <w:rsid w:val="00E1441F"/>
    <w:rsid w:val="00E166A0"/>
    <w:rsid w:val="00E167B6"/>
    <w:rsid w:val="00E226E2"/>
    <w:rsid w:val="00E27B0F"/>
    <w:rsid w:val="00E33729"/>
    <w:rsid w:val="00E33D9D"/>
    <w:rsid w:val="00E348CF"/>
    <w:rsid w:val="00E41214"/>
    <w:rsid w:val="00E41F27"/>
    <w:rsid w:val="00E4451C"/>
    <w:rsid w:val="00E4511E"/>
    <w:rsid w:val="00E4552A"/>
    <w:rsid w:val="00E45766"/>
    <w:rsid w:val="00E46BC7"/>
    <w:rsid w:val="00E4782F"/>
    <w:rsid w:val="00E52835"/>
    <w:rsid w:val="00E61BFD"/>
    <w:rsid w:val="00E66BA0"/>
    <w:rsid w:val="00E6739C"/>
    <w:rsid w:val="00E717ED"/>
    <w:rsid w:val="00E71DAF"/>
    <w:rsid w:val="00E72FB0"/>
    <w:rsid w:val="00E7719F"/>
    <w:rsid w:val="00E8509F"/>
    <w:rsid w:val="00E8796B"/>
    <w:rsid w:val="00E90052"/>
    <w:rsid w:val="00E901DC"/>
    <w:rsid w:val="00E91189"/>
    <w:rsid w:val="00E923A9"/>
    <w:rsid w:val="00E92D89"/>
    <w:rsid w:val="00E93CF5"/>
    <w:rsid w:val="00E9534D"/>
    <w:rsid w:val="00E95DE6"/>
    <w:rsid w:val="00E960EC"/>
    <w:rsid w:val="00E96410"/>
    <w:rsid w:val="00E96955"/>
    <w:rsid w:val="00E96970"/>
    <w:rsid w:val="00E971B9"/>
    <w:rsid w:val="00EB1A85"/>
    <w:rsid w:val="00EB35C3"/>
    <w:rsid w:val="00EB6982"/>
    <w:rsid w:val="00EC0799"/>
    <w:rsid w:val="00EC086A"/>
    <w:rsid w:val="00EC0B7D"/>
    <w:rsid w:val="00EC27C0"/>
    <w:rsid w:val="00EC30E5"/>
    <w:rsid w:val="00EC6E6D"/>
    <w:rsid w:val="00ED0EB6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190C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5129"/>
    <w:rsid w:val="00F642F4"/>
    <w:rsid w:val="00F64D9E"/>
    <w:rsid w:val="00F6738C"/>
    <w:rsid w:val="00F70B73"/>
    <w:rsid w:val="00F72450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46F2"/>
    <w:rsid w:val="00FB6A9A"/>
    <w:rsid w:val="00FC4360"/>
    <w:rsid w:val="00FD0D7E"/>
    <w:rsid w:val="00FD3D94"/>
    <w:rsid w:val="00FD4F7D"/>
    <w:rsid w:val="00FD56F2"/>
    <w:rsid w:val="00FD599B"/>
    <w:rsid w:val="00FD798E"/>
    <w:rsid w:val="00FE003A"/>
    <w:rsid w:val="00FE0FF8"/>
    <w:rsid w:val="00FE3386"/>
    <w:rsid w:val="00FE6B98"/>
    <w:rsid w:val="00FF03D0"/>
    <w:rsid w:val="00FF08F2"/>
    <w:rsid w:val="00FF45E8"/>
    <w:rsid w:val="00FF5FEC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726B8D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1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60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uiPriority w:val="22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  <w:rPr>
      <w:rFonts w:ascii="Arial" w:hAnsi="Arial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styleId="NichtaufgelsteErwhnung">
    <w:name w:val="Unresolved Mention"/>
    <w:basedOn w:val="Absatz-Standardschriftart"/>
    <w:uiPriority w:val="99"/>
    <w:rsid w:val="00D9606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60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D96064"/>
    <w:pPr>
      <w:spacing w:before="100" w:beforeAutospacing="1" w:after="100" w:afterAutospacing="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E1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Internetverknpfung">
    <w:name w:val="Internetverknüpfung"/>
    <w:rsid w:val="006118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1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@kist-do.de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mailto:fsa@auchkomm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uchkomm.com/aktuellepressetexte#PI_5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hyperlink" Target="https://kist-do.de/index.php/de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b@kist-do.de" TargetMode="External"/><Relationship Id="rId14" Type="http://schemas.openxmlformats.org/officeDocument/2006/relationships/image" Target="media/image2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739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5389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2018-01-08T15:49:00Z</cp:lastPrinted>
  <dcterms:created xsi:type="dcterms:W3CDTF">2024-04-22T08:10:00Z</dcterms:created>
  <dcterms:modified xsi:type="dcterms:W3CDTF">2024-04-22T08:10:00Z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