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8831" w14:textId="77777777" w:rsidR="002F2A1F" w:rsidRDefault="00A86EC1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noProof/>
        </w:rPr>
        <w:drawing>
          <wp:inline distT="0" distB="0" distL="0" distR="0" wp14:anchorId="15CB20A3" wp14:editId="2CAFD90B">
            <wp:extent cx="3663950" cy="1836420"/>
            <wp:effectExtent l="0" t="0" r="0" b="0"/>
            <wp:docPr id="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4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5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0AB3F" w14:textId="77777777" w:rsidR="002F2A1F" w:rsidRDefault="00A86EC1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  <w:bookmarkEnd w:id="0"/>
      <w:bookmarkEnd w:id="1"/>
    </w:p>
    <w:p w14:paraId="37B67C02" w14:textId="23A067E5" w:rsidR="002F2A1F" w:rsidRDefault="00F81A53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Bundesweit einzige </w:t>
      </w:r>
      <w:r w:rsidR="00A86EC1">
        <w:rPr>
          <w:rFonts w:cs="Arial"/>
          <w:b/>
          <w:bCs/>
          <w:sz w:val="22"/>
          <w:szCs w:val="22"/>
        </w:rPr>
        <w:t xml:space="preserve">Fortbildung </w:t>
      </w:r>
      <w:r w:rsidR="005734AB">
        <w:rPr>
          <w:rFonts w:cs="Arial"/>
          <w:b/>
          <w:bCs/>
          <w:sz w:val="22"/>
          <w:szCs w:val="22"/>
        </w:rPr>
        <w:t xml:space="preserve">zur </w:t>
      </w:r>
      <w:r w:rsidR="00A86EC1">
        <w:rPr>
          <w:rFonts w:cs="Arial"/>
          <w:b/>
          <w:bCs/>
          <w:sz w:val="22"/>
          <w:szCs w:val="22"/>
        </w:rPr>
        <w:t>geprüfte</w:t>
      </w:r>
      <w:r w:rsidR="005734AB">
        <w:rPr>
          <w:rFonts w:cs="Arial"/>
          <w:b/>
          <w:bCs/>
          <w:sz w:val="22"/>
          <w:szCs w:val="22"/>
        </w:rPr>
        <w:t>n</w:t>
      </w:r>
      <w:r w:rsidR="00A86EC1">
        <w:rPr>
          <w:rFonts w:cs="Arial"/>
          <w:b/>
          <w:bCs/>
          <w:sz w:val="22"/>
          <w:szCs w:val="22"/>
        </w:rPr>
        <w:t xml:space="preserve"> IHK-Fachkraft Stanz- und Umformtechnik am KIST</w:t>
      </w:r>
    </w:p>
    <w:p w14:paraId="6EC036AF" w14:textId="66B45FA3" w:rsidR="002F2A1F" w:rsidRDefault="00A86EC1">
      <w:pPr>
        <w:pStyle w:val="Listenabsatz"/>
        <w:numPr>
          <w:ilvl w:val="0"/>
          <w:numId w:val="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Neue Perspektiven für Teilnehmer und </w:t>
      </w:r>
      <w:r w:rsidR="005734AB">
        <w:rPr>
          <w:rFonts w:cs="Arial"/>
          <w:b/>
          <w:bCs/>
          <w:sz w:val="22"/>
          <w:szCs w:val="22"/>
        </w:rPr>
        <w:t xml:space="preserve">neue Fachkräfte für </w:t>
      </w:r>
      <w:r>
        <w:rPr>
          <w:rFonts w:cs="Arial"/>
          <w:b/>
          <w:bCs/>
          <w:sz w:val="22"/>
          <w:szCs w:val="22"/>
        </w:rPr>
        <w:t>Arbeitgeber</w:t>
      </w:r>
    </w:p>
    <w:p w14:paraId="5EFECF3C" w14:textId="7FFBF645" w:rsidR="002F2A1F" w:rsidRDefault="00A86EC1">
      <w:pPr>
        <w:spacing w:after="120" w:line="360" w:lineRule="auto"/>
        <w:rPr>
          <w:rFonts w:cs="Arial"/>
          <w:sz w:val="22"/>
          <w:szCs w:val="22"/>
        </w:rPr>
      </w:pPr>
      <w:bookmarkStart w:id="2" w:name="OLE_LINK5"/>
      <w:bookmarkStart w:id="3" w:name="OLE_LINK6"/>
      <w:bookmarkStart w:id="4" w:name="OLE_LINK8"/>
      <w:bookmarkStart w:id="5" w:name="OLE_LINK9"/>
      <w:r>
        <w:rPr>
          <w:rFonts w:cs="Arial"/>
          <w:i/>
          <w:iCs/>
          <w:sz w:val="22"/>
          <w:szCs w:val="22"/>
        </w:rPr>
        <w:t xml:space="preserve">Dortmund, den </w:t>
      </w:r>
      <w:r w:rsidR="00AD3B8D">
        <w:rPr>
          <w:rFonts w:cs="Arial"/>
          <w:i/>
          <w:iCs/>
          <w:sz w:val="22"/>
          <w:szCs w:val="22"/>
        </w:rPr>
        <w:t>2</w:t>
      </w:r>
      <w:r>
        <w:rPr>
          <w:rFonts w:cs="Arial"/>
          <w:i/>
          <w:iCs/>
          <w:sz w:val="22"/>
          <w:szCs w:val="22"/>
        </w:rPr>
        <w:t xml:space="preserve">. </w:t>
      </w:r>
      <w:r w:rsidR="00AD3B8D">
        <w:rPr>
          <w:rFonts w:cs="Arial"/>
          <w:i/>
          <w:iCs/>
          <w:sz w:val="22"/>
          <w:szCs w:val="22"/>
        </w:rPr>
        <w:t>November</w:t>
      </w:r>
      <w:r>
        <w:rPr>
          <w:rFonts w:cs="Arial"/>
          <w:i/>
          <w:iCs/>
          <w:sz w:val="22"/>
          <w:szCs w:val="22"/>
        </w:rPr>
        <w:t xml:space="preserve"> 2022</w:t>
      </w:r>
      <w:r>
        <w:rPr>
          <w:rFonts w:cs="Arial"/>
          <w:sz w:val="22"/>
          <w:szCs w:val="22"/>
        </w:rPr>
        <w:t xml:space="preserve">. </w:t>
      </w:r>
      <w:r w:rsidR="008042E1">
        <w:rPr>
          <w:rFonts w:cs="Arial"/>
          <w:sz w:val="22"/>
          <w:szCs w:val="22"/>
        </w:rPr>
        <w:t>Zahlreiche Unternehmen aus der Stan</w:t>
      </w:r>
      <w:r w:rsidR="004A2F40">
        <w:rPr>
          <w:rFonts w:cs="Arial"/>
          <w:sz w:val="22"/>
          <w:szCs w:val="22"/>
        </w:rPr>
        <w:t>z</w:t>
      </w:r>
      <w:r w:rsidR="008042E1">
        <w:rPr>
          <w:rFonts w:cs="Arial"/>
          <w:sz w:val="22"/>
          <w:szCs w:val="22"/>
        </w:rPr>
        <w:t xml:space="preserve">- und Umformtechnik </w:t>
      </w:r>
      <w:r>
        <w:rPr>
          <w:rFonts w:cs="Arial"/>
          <w:sz w:val="22"/>
          <w:szCs w:val="22"/>
        </w:rPr>
        <w:t>klagen über den Fachkräft</w:t>
      </w:r>
      <w:r w:rsidR="008042E1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mangel. </w:t>
      </w:r>
      <w:r w:rsidR="008042E1">
        <w:rPr>
          <w:rFonts w:cs="Arial"/>
          <w:sz w:val="22"/>
          <w:szCs w:val="22"/>
        </w:rPr>
        <w:t>Gleichzeitig gibt es</w:t>
      </w:r>
      <w:r>
        <w:rPr>
          <w:rFonts w:cs="Arial"/>
          <w:sz w:val="22"/>
          <w:szCs w:val="22"/>
        </w:rPr>
        <w:t xml:space="preserve"> </w:t>
      </w:r>
      <w:r w:rsidR="008042E1">
        <w:rPr>
          <w:rFonts w:cs="Arial"/>
          <w:sz w:val="22"/>
          <w:szCs w:val="22"/>
        </w:rPr>
        <w:t xml:space="preserve">auf dem Arbeitsmarkt viele </w:t>
      </w:r>
      <w:r>
        <w:rPr>
          <w:rFonts w:cs="Arial"/>
          <w:sz w:val="22"/>
          <w:szCs w:val="22"/>
        </w:rPr>
        <w:t>Menschen</w:t>
      </w:r>
      <w:r w:rsidR="008042E1">
        <w:rPr>
          <w:rFonts w:cs="Arial"/>
          <w:sz w:val="22"/>
          <w:szCs w:val="22"/>
        </w:rPr>
        <w:t xml:space="preserve"> auf der Suche nach einer neuen beruflichen </w:t>
      </w:r>
      <w:r>
        <w:rPr>
          <w:rFonts w:cs="Arial"/>
          <w:sz w:val="22"/>
          <w:szCs w:val="22"/>
        </w:rPr>
        <w:t>Perspektive</w:t>
      </w:r>
      <w:r w:rsidR="00F81A53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</w:t>
      </w:r>
      <w:r w:rsidR="00F81A53">
        <w:rPr>
          <w:rFonts w:cs="Arial"/>
          <w:sz w:val="22"/>
          <w:szCs w:val="22"/>
        </w:rPr>
        <w:t xml:space="preserve">Ein </w:t>
      </w:r>
      <w:r w:rsidR="00756D0D">
        <w:rPr>
          <w:rFonts w:cs="Arial"/>
          <w:sz w:val="22"/>
          <w:szCs w:val="22"/>
        </w:rPr>
        <w:t>bundesweit einzigartige</w:t>
      </w:r>
      <w:r w:rsidR="00F81A53">
        <w:rPr>
          <w:rFonts w:cs="Arial"/>
          <w:sz w:val="22"/>
          <w:szCs w:val="22"/>
        </w:rPr>
        <w:t>s</w:t>
      </w:r>
      <w:r w:rsidR="00756D0D">
        <w:rPr>
          <w:rFonts w:cs="Arial"/>
          <w:sz w:val="22"/>
          <w:szCs w:val="22"/>
        </w:rPr>
        <w:t xml:space="preserve"> Fortbildungsangebot </w:t>
      </w:r>
      <w:r w:rsidR="00F81A53" w:rsidRPr="00AD3B8D">
        <w:rPr>
          <w:rFonts w:cs="Arial"/>
          <w:sz w:val="22"/>
          <w:szCs w:val="22"/>
        </w:rPr>
        <w:t xml:space="preserve">hilft beiden Seiten </w:t>
      </w:r>
      <w:r w:rsidRPr="00AD3B8D">
        <w:rPr>
          <w:rFonts w:cs="Arial"/>
          <w:sz w:val="22"/>
          <w:szCs w:val="22"/>
        </w:rPr>
        <w:t>weiter –</w:t>
      </w:r>
      <w:r w:rsidR="00F81A53" w:rsidRPr="00AD3B8D">
        <w:rPr>
          <w:rFonts w:cs="Arial"/>
          <w:sz w:val="22"/>
          <w:szCs w:val="22"/>
        </w:rPr>
        <w:t xml:space="preserve"> </w:t>
      </w:r>
      <w:r w:rsidRPr="00AD3B8D">
        <w:rPr>
          <w:rFonts w:cs="Arial"/>
          <w:sz w:val="22"/>
          <w:szCs w:val="22"/>
        </w:rPr>
        <w:t>ein Qualifizierung</w:t>
      </w:r>
      <w:r w:rsidR="00F81A53" w:rsidRPr="00AD3B8D">
        <w:rPr>
          <w:rFonts w:cs="Arial"/>
          <w:sz w:val="22"/>
          <w:szCs w:val="22"/>
        </w:rPr>
        <w:t>slehrgang</w:t>
      </w:r>
      <w:r w:rsidRPr="00AD3B8D">
        <w:rPr>
          <w:rFonts w:cs="Arial"/>
          <w:sz w:val="22"/>
          <w:szCs w:val="22"/>
        </w:rPr>
        <w:t xml:space="preserve"> zur Stanz- und Umformfachkraft (IHK). </w:t>
      </w:r>
      <w:bookmarkEnd w:id="2"/>
      <w:bookmarkEnd w:id="3"/>
      <w:r w:rsidR="005734AB" w:rsidRPr="00AD3B8D">
        <w:rPr>
          <w:rFonts w:cs="Arial"/>
          <w:sz w:val="22"/>
          <w:szCs w:val="22"/>
        </w:rPr>
        <w:t xml:space="preserve">Das Seminar steht allen </w:t>
      </w:r>
      <w:r w:rsidR="00F81A53" w:rsidRPr="00AD3B8D">
        <w:rPr>
          <w:rFonts w:cs="Arial"/>
          <w:sz w:val="22"/>
          <w:szCs w:val="22"/>
        </w:rPr>
        <w:t>Interessenten</w:t>
      </w:r>
      <w:r w:rsidR="005734AB" w:rsidRPr="00AD3B8D">
        <w:rPr>
          <w:rFonts w:cs="Arial"/>
          <w:sz w:val="22"/>
          <w:szCs w:val="22"/>
        </w:rPr>
        <w:t xml:space="preserve"> offen und wird als </w:t>
      </w:r>
      <w:r w:rsidR="00BE6A89" w:rsidRPr="00AD3B8D">
        <w:rPr>
          <w:rFonts w:cs="Arial"/>
          <w:sz w:val="22"/>
          <w:szCs w:val="22"/>
        </w:rPr>
        <w:t>Qualifizierungs</w:t>
      </w:r>
      <w:r w:rsidR="005734AB" w:rsidRPr="00AD3B8D">
        <w:rPr>
          <w:rFonts w:cs="Arial"/>
          <w:sz w:val="22"/>
          <w:szCs w:val="22"/>
        </w:rPr>
        <w:t xml:space="preserve">- und Fortbildungsmaßnahme </w:t>
      </w:r>
      <w:r w:rsidR="005734AB">
        <w:rPr>
          <w:rFonts w:cs="Arial"/>
          <w:sz w:val="22"/>
          <w:szCs w:val="22"/>
        </w:rPr>
        <w:t>von der Arbeitsagentur gefördert.</w:t>
      </w:r>
    </w:p>
    <w:p w14:paraId="50AA7A1E" w14:textId="49D90E47" w:rsidR="00146BAF" w:rsidRDefault="00146BA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Das Fortbildungsangebot besteht seit dem Jahr 2006. In dieser Zeit haben von insgesamt 1000 Teilnehmern 90 Prozent am Ende der Qualifizierung einen Arbeitsplatz angeboten bekommen.</w:t>
      </w:r>
    </w:p>
    <w:p w14:paraId="70610DC8" w14:textId="405C0557" w:rsidR="002F2A1F" w:rsidRPr="004A2F40" w:rsidRDefault="004A2F4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4A2F40">
        <w:rPr>
          <w:rFonts w:cs="Arial"/>
          <w:b/>
          <w:bCs/>
          <w:sz w:val="22"/>
          <w:szCs w:val="22"/>
        </w:rPr>
        <w:t>Theorie und Praxis sind eng miteinander verzahnt</w:t>
      </w:r>
    </w:p>
    <w:p w14:paraId="3D993292" w14:textId="548E28B9" w:rsidR="00756D0D" w:rsidRDefault="00F81A53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Veranstalter ist das </w:t>
      </w:r>
      <w:r w:rsidR="00A86EC1">
        <w:rPr>
          <w:rFonts w:cs="Arial"/>
          <w:sz w:val="22"/>
          <w:szCs w:val="22"/>
        </w:rPr>
        <w:t>Kompetenz- und Innovationszentrum für die Stanztechnologie Dortmund e.V. (KIST)</w:t>
      </w:r>
      <w:r>
        <w:rPr>
          <w:rFonts w:cs="Arial"/>
          <w:sz w:val="22"/>
          <w:szCs w:val="22"/>
        </w:rPr>
        <w:t>. Das Seminar</w:t>
      </w:r>
      <w:r w:rsidR="00A86EC1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mit maximal 15 Teilnehmern </w:t>
      </w:r>
      <w:r w:rsidR="00A86EC1">
        <w:rPr>
          <w:rFonts w:cs="Arial"/>
          <w:sz w:val="22"/>
          <w:szCs w:val="22"/>
        </w:rPr>
        <w:t>dauert sechs Monate</w:t>
      </w:r>
      <w:r w:rsidR="008042E1">
        <w:rPr>
          <w:rFonts w:cs="Arial"/>
          <w:sz w:val="22"/>
          <w:szCs w:val="22"/>
        </w:rPr>
        <w:t xml:space="preserve"> und kombiniert theoretische Grundlagen mit verschiedenen Praxisblöcken</w:t>
      </w:r>
      <w:r w:rsidR="00A86EC1">
        <w:rPr>
          <w:rFonts w:cs="Arial"/>
          <w:sz w:val="22"/>
          <w:szCs w:val="22"/>
        </w:rPr>
        <w:t xml:space="preserve">. </w:t>
      </w:r>
      <w:r w:rsidR="00756D0D">
        <w:rPr>
          <w:rFonts w:cs="Arial"/>
          <w:sz w:val="22"/>
          <w:szCs w:val="22"/>
        </w:rPr>
        <w:t>Es</w:t>
      </w:r>
      <w:r w:rsidR="00A86EC1">
        <w:rPr>
          <w:rFonts w:cs="Arial"/>
          <w:sz w:val="22"/>
          <w:szCs w:val="22"/>
        </w:rPr>
        <w:t xml:space="preserve"> </w:t>
      </w:r>
      <w:r w:rsidR="008042E1">
        <w:rPr>
          <w:rFonts w:cs="Arial"/>
          <w:sz w:val="22"/>
          <w:szCs w:val="22"/>
        </w:rPr>
        <w:t xml:space="preserve">umfasst </w:t>
      </w:r>
      <w:r w:rsidR="00A86EC1">
        <w:rPr>
          <w:rFonts w:cs="Arial"/>
          <w:sz w:val="22"/>
          <w:szCs w:val="22"/>
        </w:rPr>
        <w:t>insgesamt 700 Unterrichtsstunden</w:t>
      </w:r>
      <w:r>
        <w:rPr>
          <w:rFonts w:cs="Arial"/>
          <w:sz w:val="22"/>
          <w:szCs w:val="22"/>
        </w:rPr>
        <w:t xml:space="preserve">, die </w:t>
      </w:r>
      <w:r w:rsidR="00756D0D">
        <w:rPr>
          <w:rFonts w:cs="Arial"/>
          <w:sz w:val="22"/>
          <w:szCs w:val="22"/>
        </w:rPr>
        <w:t xml:space="preserve">in den Räumen des KIST in Dortmund </w:t>
      </w:r>
      <w:r w:rsidR="004A2F40">
        <w:rPr>
          <w:rFonts w:cs="Arial"/>
          <w:sz w:val="22"/>
          <w:szCs w:val="22"/>
        </w:rPr>
        <w:t>gehalten werden</w:t>
      </w:r>
      <w:r>
        <w:rPr>
          <w:rFonts w:cs="Arial"/>
          <w:sz w:val="22"/>
          <w:szCs w:val="22"/>
        </w:rPr>
        <w:t xml:space="preserve">. Dazu kommen </w:t>
      </w:r>
      <w:r w:rsidR="00756D0D">
        <w:rPr>
          <w:rFonts w:cs="Arial"/>
          <w:sz w:val="22"/>
          <w:szCs w:val="22"/>
        </w:rPr>
        <w:t>zwei vierwöchige Praktika bei Unternehmen in Wohnortnähe der Teilnehmer.</w:t>
      </w:r>
    </w:p>
    <w:bookmarkEnd w:id="5"/>
    <w:p w14:paraId="565A9B74" w14:textId="6CBD1E31" w:rsidR="002F2A1F" w:rsidRDefault="004F0A4E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="00317223" w:rsidRPr="00317223">
        <w:rPr>
          <w:rFonts w:cs="Arial"/>
          <w:sz w:val="22"/>
          <w:szCs w:val="22"/>
        </w:rPr>
        <w:t xml:space="preserve">as </w:t>
      </w:r>
      <w:r w:rsidR="00F81A53">
        <w:rPr>
          <w:rFonts w:cs="Arial"/>
          <w:sz w:val="22"/>
          <w:szCs w:val="22"/>
        </w:rPr>
        <w:t xml:space="preserve">KIST </w:t>
      </w:r>
      <w:r>
        <w:rPr>
          <w:rFonts w:cs="Arial"/>
          <w:sz w:val="22"/>
          <w:szCs w:val="22"/>
        </w:rPr>
        <w:t xml:space="preserve">verfügt </w:t>
      </w:r>
      <w:r w:rsidR="00F81A53">
        <w:rPr>
          <w:rFonts w:cs="Arial"/>
          <w:sz w:val="22"/>
          <w:szCs w:val="22"/>
        </w:rPr>
        <w:t xml:space="preserve">über ein </w:t>
      </w:r>
      <w:r w:rsidR="00317223" w:rsidRPr="00317223">
        <w:rPr>
          <w:rFonts w:cs="Arial"/>
          <w:sz w:val="22"/>
          <w:szCs w:val="22"/>
        </w:rPr>
        <w:t xml:space="preserve">Schulungszentrum </w:t>
      </w:r>
      <w:r w:rsidR="00F81A53">
        <w:rPr>
          <w:rFonts w:cs="Arial"/>
          <w:sz w:val="22"/>
          <w:szCs w:val="22"/>
        </w:rPr>
        <w:t xml:space="preserve">mit Seminarräumen und </w:t>
      </w:r>
      <w:r w:rsidR="00317223" w:rsidRPr="00317223">
        <w:rPr>
          <w:rFonts w:cs="Arial"/>
          <w:sz w:val="22"/>
          <w:szCs w:val="22"/>
        </w:rPr>
        <w:t>drei komplette</w:t>
      </w:r>
      <w:r w:rsidR="00F81A53">
        <w:rPr>
          <w:rFonts w:cs="Arial"/>
          <w:sz w:val="22"/>
          <w:szCs w:val="22"/>
        </w:rPr>
        <w:t>n</w:t>
      </w:r>
      <w:r w:rsidR="00317223" w:rsidRPr="00317223">
        <w:rPr>
          <w:rFonts w:cs="Arial"/>
          <w:sz w:val="22"/>
          <w:szCs w:val="22"/>
        </w:rPr>
        <w:t xml:space="preserve"> </w:t>
      </w:r>
      <w:r w:rsidR="00317223">
        <w:rPr>
          <w:rFonts w:cs="Arial"/>
          <w:sz w:val="22"/>
          <w:szCs w:val="22"/>
        </w:rPr>
        <w:t xml:space="preserve">Bruderer </w:t>
      </w:r>
      <w:r w:rsidR="00317223" w:rsidRPr="00317223">
        <w:rPr>
          <w:rFonts w:cs="Arial"/>
          <w:sz w:val="22"/>
          <w:szCs w:val="22"/>
        </w:rPr>
        <w:t xml:space="preserve">Hochleistungs-Stanzlinien </w:t>
      </w:r>
      <w:r w:rsidR="00F81A53">
        <w:rPr>
          <w:rFonts w:cs="Arial"/>
          <w:sz w:val="22"/>
          <w:szCs w:val="22"/>
        </w:rPr>
        <w:t xml:space="preserve">sowie </w:t>
      </w:r>
      <w:r w:rsidR="00317223" w:rsidRPr="00317223">
        <w:rPr>
          <w:rFonts w:cs="Arial"/>
          <w:sz w:val="22"/>
          <w:szCs w:val="22"/>
        </w:rPr>
        <w:t xml:space="preserve">zwei </w:t>
      </w:r>
      <w:r w:rsidR="00317223">
        <w:rPr>
          <w:rFonts w:cs="Arial"/>
          <w:sz w:val="22"/>
          <w:szCs w:val="22"/>
        </w:rPr>
        <w:t xml:space="preserve">Bihler </w:t>
      </w:r>
      <w:r w:rsidR="00317223" w:rsidRPr="00317223">
        <w:rPr>
          <w:rFonts w:cs="Arial"/>
          <w:sz w:val="22"/>
          <w:szCs w:val="22"/>
        </w:rPr>
        <w:t xml:space="preserve">Stanz-Biegeanlagen mit neuester Technologie, einschließlich der dazugehörigen Infrastruktur. </w:t>
      </w:r>
      <w:r w:rsidR="00F81A53">
        <w:rPr>
          <w:rFonts w:cs="Arial"/>
          <w:sz w:val="22"/>
          <w:szCs w:val="22"/>
        </w:rPr>
        <w:t xml:space="preserve">Dort findet der Unterricht statt, bei dem Theorie und Praxis eng miteinander verzahnt sind. </w:t>
      </w:r>
      <w:r w:rsidR="00A86EC1">
        <w:rPr>
          <w:rFonts w:cs="Arial"/>
          <w:sz w:val="22"/>
          <w:szCs w:val="22"/>
        </w:rPr>
        <w:t xml:space="preserve">Zum Abschluss der Qualifizierung gibt es noch einen zweimonatigen </w:t>
      </w:r>
      <w:r w:rsidR="00F81A53">
        <w:rPr>
          <w:rFonts w:cs="Arial"/>
          <w:sz w:val="22"/>
          <w:szCs w:val="22"/>
        </w:rPr>
        <w:t>Vorbereitungsb</w:t>
      </w:r>
      <w:r w:rsidR="00A86EC1">
        <w:rPr>
          <w:rFonts w:cs="Arial"/>
          <w:sz w:val="22"/>
          <w:szCs w:val="22"/>
        </w:rPr>
        <w:t xml:space="preserve">lock im KIST inklusive </w:t>
      </w:r>
      <w:r w:rsidR="008042E1">
        <w:rPr>
          <w:rFonts w:cs="Arial"/>
          <w:sz w:val="22"/>
          <w:szCs w:val="22"/>
        </w:rPr>
        <w:t>IHK-</w:t>
      </w:r>
      <w:r w:rsidR="00A86EC1">
        <w:rPr>
          <w:rFonts w:cs="Arial"/>
          <w:sz w:val="22"/>
          <w:szCs w:val="22"/>
        </w:rPr>
        <w:t>Abschlussprüfung.</w:t>
      </w:r>
    </w:p>
    <w:p w14:paraId="4F20DF6F" w14:textId="4C60E37F" w:rsidR="00040743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Ziel des KIST ist es, </w:t>
      </w:r>
      <w:r w:rsidR="00002C15">
        <w:rPr>
          <w:rFonts w:cs="Arial"/>
          <w:sz w:val="22"/>
          <w:szCs w:val="22"/>
        </w:rPr>
        <w:t xml:space="preserve">Unternehmen aus der Branche, darunter rund </w:t>
      </w:r>
      <w:r w:rsidR="004A2F40">
        <w:rPr>
          <w:rFonts w:cs="Arial"/>
          <w:sz w:val="22"/>
          <w:szCs w:val="22"/>
        </w:rPr>
        <w:t>einhundert</w:t>
      </w:r>
      <w:r w:rsidR="00002C15">
        <w:rPr>
          <w:rFonts w:cs="Arial"/>
          <w:sz w:val="22"/>
          <w:szCs w:val="22"/>
        </w:rPr>
        <w:t xml:space="preserve"> Mitgliedsfirmen</w:t>
      </w:r>
      <w:r w:rsidR="00040743">
        <w:rPr>
          <w:rFonts w:cs="Arial"/>
          <w:sz w:val="22"/>
          <w:szCs w:val="22"/>
        </w:rPr>
        <w:t>,</w:t>
      </w:r>
      <w:r w:rsidR="00002C15">
        <w:rPr>
          <w:rFonts w:cs="Arial"/>
          <w:sz w:val="22"/>
          <w:szCs w:val="22"/>
        </w:rPr>
        <w:t xml:space="preserve"> bei der Ausbildung von </w:t>
      </w:r>
      <w:r>
        <w:rPr>
          <w:rFonts w:cs="Arial"/>
          <w:sz w:val="22"/>
          <w:szCs w:val="22"/>
        </w:rPr>
        <w:t xml:space="preserve">Fachkräften zu </w:t>
      </w:r>
      <w:r w:rsidR="00002C15">
        <w:rPr>
          <w:rFonts w:cs="Arial"/>
          <w:sz w:val="22"/>
          <w:szCs w:val="22"/>
        </w:rPr>
        <w:t>unterstützen</w:t>
      </w:r>
      <w:r>
        <w:rPr>
          <w:rFonts w:cs="Arial"/>
          <w:sz w:val="22"/>
          <w:szCs w:val="22"/>
        </w:rPr>
        <w:t xml:space="preserve">. </w:t>
      </w:r>
      <w:r w:rsidR="00317223">
        <w:rPr>
          <w:rFonts w:cs="Arial"/>
          <w:sz w:val="22"/>
          <w:szCs w:val="22"/>
        </w:rPr>
        <w:t xml:space="preserve">Ein Großteil der Teilnehmer </w:t>
      </w:r>
      <w:r w:rsidR="004A2F40">
        <w:rPr>
          <w:rFonts w:cs="Arial"/>
          <w:sz w:val="22"/>
          <w:szCs w:val="22"/>
        </w:rPr>
        <w:t>ist</w:t>
      </w:r>
      <w:r w:rsidR="00040743">
        <w:rPr>
          <w:rFonts w:cs="Arial"/>
          <w:sz w:val="22"/>
          <w:szCs w:val="22"/>
        </w:rPr>
        <w:t xml:space="preserve"> arbeitslos oder in Transfer</w:t>
      </w:r>
      <w:r w:rsidR="00EC7D4F">
        <w:rPr>
          <w:rFonts w:cs="Arial"/>
          <w:sz w:val="22"/>
          <w:szCs w:val="22"/>
        </w:rPr>
        <w:t>- und Beschäftigungs</w:t>
      </w:r>
      <w:r w:rsidR="00040743">
        <w:rPr>
          <w:rFonts w:cs="Arial"/>
          <w:sz w:val="22"/>
          <w:szCs w:val="22"/>
        </w:rPr>
        <w:t>gesellschaften beschäftigt</w:t>
      </w:r>
      <w:r w:rsidR="00EC7D4F">
        <w:rPr>
          <w:rFonts w:cs="Arial"/>
          <w:sz w:val="22"/>
          <w:szCs w:val="22"/>
        </w:rPr>
        <w:t>. Sie finden meist</w:t>
      </w:r>
      <w:r w:rsidR="00002C15">
        <w:rPr>
          <w:rFonts w:cs="Arial"/>
          <w:sz w:val="22"/>
          <w:szCs w:val="22"/>
        </w:rPr>
        <w:t xml:space="preserve"> über </w:t>
      </w:r>
      <w:r w:rsidR="00040743">
        <w:rPr>
          <w:rFonts w:cs="Arial"/>
          <w:sz w:val="22"/>
          <w:szCs w:val="22"/>
        </w:rPr>
        <w:t xml:space="preserve">die </w:t>
      </w:r>
      <w:r w:rsidR="00002C15">
        <w:rPr>
          <w:rFonts w:cs="Arial"/>
          <w:sz w:val="22"/>
          <w:szCs w:val="22"/>
        </w:rPr>
        <w:t>Arbeitsagentur</w:t>
      </w:r>
      <w:r w:rsidR="00040743">
        <w:rPr>
          <w:rFonts w:cs="Arial"/>
          <w:sz w:val="22"/>
          <w:szCs w:val="22"/>
        </w:rPr>
        <w:t xml:space="preserve"> zum Lehrgang.</w:t>
      </w:r>
      <w:r w:rsidR="00146BAF">
        <w:rPr>
          <w:rFonts w:cs="Arial"/>
          <w:sz w:val="22"/>
          <w:szCs w:val="22"/>
        </w:rPr>
        <w:t xml:space="preserve"> Sind die entsprechenden </w:t>
      </w:r>
      <w:r w:rsidR="00146BAF">
        <w:rPr>
          <w:rFonts w:cs="Arial"/>
          <w:sz w:val="22"/>
          <w:szCs w:val="22"/>
        </w:rPr>
        <w:lastRenderedPageBreak/>
        <w:t xml:space="preserve">Voraussetzungen erfüllt, </w:t>
      </w:r>
      <w:r w:rsidR="004A2F40">
        <w:rPr>
          <w:rFonts w:cs="Arial"/>
          <w:sz w:val="22"/>
          <w:szCs w:val="22"/>
        </w:rPr>
        <w:t>trägt</w:t>
      </w:r>
      <w:r w:rsidR="00146BAF">
        <w:rPr>
          <w:rFonts w:cs="Arial"/>
          <w:sz w:val="22"/>
          <w:szCs w:val="22"/>
        </w:rPr>
        <w:t xml:space="preserve"> die</w:t>
      </w:r>
      <w:r w:rsidR="00EC7D4F">
        <w:rPr>
          <w:rFonts w:cs="Arial"/>
          <w:sz w:val="22"/>
          <w:szCs w:val="22"/>
        </w:rPr>
        <w:t xml:space="preserve">se </w:t>
      </w:r>
      <w:r w:rsidR="00146BAF">
        <w:rPr>
          <w:rFonts w:cs="Arial"/>
          <w:sz w:val="22"/>
          <w:szCs w:val="22"/>
        </w:rPr>
        <w:t xml:space="preserve">die </w:t>
      </w:r>
      <w:r w:rsidR="004A2F40">
        <w:rPr>
          <w:rFonts w:cs="Arial"/>
          <w:sz w:val="22"/>
          <w:szCs w:val="22"/>
        </w:rPr>
        <w:t>Kosten</w:t>
      </w:r>
      <w:r w:rsidR="00146BAF">
        <w:rPr>
          <w:rFonts w:cs="Arial"/>
          <w:sz w:val="22"/>
          <w:szCs w:val="22"/>
        </w:rPr>
        <w:t xml:space="preserve">. Das KIST organisiert die gesamte Fortbildung, </w:t>
      </w:r>
      <w:r w:rsidR="004A2F40">
        <w:rPr>
          <w:rFonts w:cs="Arial"/>
          <w:sz w:val="22"/>
          <w:szCs w:val="22"/>
        </w:rPr>
        <w:t>vermittelt</w:t>
      </w:r>
      <w:r w:rsidR="00251967">
        <w:rPr>
          <w:rFonts w:cs="Arial"/>
          <w:sz w:val="22"/>
          <w:szCs w:val="22"/>
        </w:rPr>
        <w:t xml:space="preserve"> </w:t>
      </w:r>
      <w:r w:rsidR="00146BAF">
        <w:rPr>
          <w:rFonts w:cs="Arial"/>
          <w:sz w:val="22"/>
          <w:szCs w:val="22"/>
        </w:rPr>
        <w:t xml:space="preserve">Praktika und </w:t>
      </w:r>
      <w:r w:rsidR="00251967">
        <w:rPr>
          <w:rFonts w:cs="Arial"/>
          <w:sz w:val="22"/>
          <w:szCs w:val="22"/>
        </w:rPr>
        <w:t xml:space="preserve">besorgt </w:t>
      </w:r>
      <w:r w:rsidR="00146BAF">
        <w:rPr>
          <w:rFonts w:cs="Arial"/>
          <w:sz w:val="22"/>
          <w:szCs w:val="22"/>
        </w:rPr>
        <w:t>bei Bedarf eine Unterkunft.</w:t>
      </w:r>
    </w:p>
    <w:p w14:paraId="3C046AE2" w14:textId="73CEBA0A" w:rsidR="004A2F40" w:rsidRPr="004A2F40" w:rsidRDefault="004A2F40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4A2F40">
        <w:rPr>
          <w:rFonts w:cs="Arial"/>
          <w:b/>
          <w:bCs/>
          <w:sz w:val="22"/>
          <w:szCs w:val="22"/>
        </w:rPr>
        <w:t xml:space="preserve">Auch Gärtner und Bäcker schulen um </w:t>
      </w:r>
    </w:p>
    <w:p w14:paraId="7351BDB7" w14:textId="3D5C178D" w:rsidR="00146BAF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„Viele </w:t>
      </w:r>
      <w:r w:rsidR="00146BAF">
        <w:rPr>
          <w:rFonts w:cs="Arial"/>
          <w:sz w:val="22"/>
          <w:szCs w:val="22"/>
        </w:rPr>
        <w:t xml:space="preserve">Teilnehmer </w:t>
      </w:r>
      <w:r>
        <w:rPr>
          <w:rFonts w:cs="Arial"/>
          <w:sz w:val="22"/>
          <w:szCs w:val="22"/>
        </w:rPr>
        <w:t xml:space="preserve">nutzen das Seminar, um aus Branchen umzuschulen, die </w:t>
      </w:r>
      <w:r w:rsidR="004A2F40">
        <w:rPr>
          <w:rFonts w:cs="Arial"/>
          <w:sz w:val="22"/>
          <w:szCs w:val="22"/>
        </w:rPr>
        <w:t xml:space="preserve">der </w:t>
      </w:r>
      <w:r w:rsidR="001A7208">
        <w:rPr>
          <w:rFonts w:cs="Arial"/>
          <w:sz w:val="22"/>
          <w:szCs w:val="22"/>
        </w:rPr>
        <w:t>Stanz- und Umform</w:t>
      </w:r>
      <w:r w:rsidR="00146BAF">
        <w:rPr>
          <w:rFonts w:cs="Arial"/>
          <w:sz w:val="22"/>
          <w:szCs w:val="22"/>
        </w:rPr>
        <w:t>technik</w:t>
      </w:r>
      <w:r>
        <w:rPr>
          <w:rFonts w:cs="Arial"/>
          <w:sz w:val="22"/>
          <w:szCs w:val="22"/>
        </w:rPr>
        <w:t xml:space="preserve"> fern stehen. </w:t>
      </w:r>
      <w:r w:rsidR="00146BAF">
        <w:rPr>
          <w:rFonts w:cs="Arial"/>
          <w:sz w:val="22"/>
          <w:szCs w:val="22"/>
        </w:rPr>
        <w:t xml:space="preserve">Wir hatten auch schon </w:t>
      </w:r>
      <w:r>
        <w:rPr>
          <w:rFonts w:cs="Arial"/>
          <w:sz w:val="22"/>
          <w:szCs w:val="22"/>
        </w:rPr>
        <w:t>Gärtner</w:t>
      </w:r>
      <w:r w:rsidR="00146BAF">
        <w:rPr>
          <w:rFonts w:cs="Arial"/>
          <w:sz w:val="22"/>
          <w:szCs w:val="22"/>
        </w:rPr>
        <w:t xml:space="preserve"> und </w:t>
      </w:r>
      <w:r>
        <w:rPr>
          <w:rFonts w:cs="Arial"/>
          <w:sz w:val="22"/>
          <w:szCs w:val="22"/>
        </w:rPr>
        <w:t xml:space="preserve">Bäcker </w:t>
      </w:r>
      <w:r w:rsidR="00146BAF">
        <w:rPr>
          <w:rFonts w:cs="Arial"/>
          <w:sz w:val="22"/>
          <w:szCs w:val="22"/>
        </w:rPr>
        <w:t>bei uns</w:t>
      </w:r>
      <w:r>
        <w:rPr>
          <w:rFonts w:cs="Arial"/>
          <w:sz w:val="22"/>
          <w:szCs w:val="22"/>
        </w:rPr>
        <w:t xml:space="preserve">“, </w:t>
      </w:r>
      <w:r w:rsidR="00146BAF">
        <w:rPr>
          <w:rFonts w:cs="Arial"/>
          <w:sz w:val="22"/>
          <w:szCs w:val="22"/>
        </w:rPr>
        <w:t xml:space="preserve">erklärt </w:t>
      </w:r>
      <w:r>
        <w:rPr>
          <w:rFonts w:cs="Arial"/>
          <w:sz w:val="22"/>
          <w:szCs w:val="22"/>
        </w:rPr>
        <w:t>Thomas Berens, einer der vier Trainer für diese Qualifizierung</w:t>
      </w:r>
      <w:r w:rsidR="00146BAF">
        <w:rPr>
          <w:rFonts w:cs="Arial"/>
          <w:sz w:val="22"/>
          <w:szCs w:val="22"/>
        </w:rPr>
        <w:t>.</w:t>
      </w:r>
    </w:p>
    <w:p w14:paraId="3291AEBF" w14:textId="19E9A63D" w:rsidR="00146BAF" w:rsidRDefault="00146BAF" w:rsidP="00146BA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Damit potenziellen Teilnehmern die Entscheidung leichter fällt, gibt es zahlreiche Informationsveranstaltungen im KIST. Bei dieser Gelegenheit können sich auch branchenfremde Personen einmal eine Stanzmaschine mit eigenen Augen ansehen.</w:t>
      </w:r>
    </w:p>
    <w:p w14:paraId="4B3FF14D" w14:textId="03EDF993" w:rsidR="002F2A1F" w:rsidRDefault="00146BA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Adolf Edler von Graeve, Vorstandsvorsitzender des KIST</w:t>
      </w:r>
      <w:r w:rsidR="00251967">
        <w:rPr>
          <w:rFonts w:cs="Arial"/>
          <w:sz w:val="22"/>
          <w:szCs w:val="22"/>
        </w:rPr>
        <w:t>, zu den Hintergründen</w:t>
      </w:r>
      <w:r>
        <w:rPr>
          <w:rFonts w:cs="Arial"/>
          <w:sz w:val="22"/>
          <w:szCs w:val="22"/>
        </w:rPr>
        <w:t xml:space="preserve"> </w:t>
      </w:r>
      <w:r w:rsidR="00251967">
        <w:rPr>
          <w:rFonts w:cs="Arial"/>
          <w:sz w:val="22"/>
          <w:szCs w:val="22"/>
        </w:rPr>
        <w:t xml:space="preserve">des Seminars: „In der Branche sind traditionell viele an- und ungelernte sowie ältere Menschen beschäftigt, teilweise in Zeitarbeit. Bei uns erwerben sie </w:t>
      </w:r>
      <w:r w:rsidR="001A7208">
        <w:rPr>
          <w:rFonts w:cs="Arial"/>
          <w:sz w:val="22"/>
          <w:szCs w:val="22"/>
        </w:rPr>
        <w:t xml:space="preserve">und Branchenfremde in kurzer Zeit </w:t>
      </w:r>
      <w:r w:rsidR="00251967">
        <w:rPr>
          <w:rFonts w:cs="Arial"/>
          <w:sz w:val="22"/>
          <w:szCs w:val="22"/>
        </w:rPr>
        <w:t>eine breite Qualifikation</w:t>
      </w:r>
      <w:r w:rsidR="001A7208">
        <w:rPr>
          <w:rFonts w:cs="Arial"/>
          <w:sz w:val="22"/>
          <w:szCs w:val="22"/>
        </w:rPr>
        <w:t xml:space="preserve"> und sind unmittelbar an Stanzmaschinen und Umformpressen einsetzbar. Die hohe Vermittlungsquote zeigt, wie begehrt unsere Absolventen sind</w:t>
      </w:r>
      <w:r w:rsidR="00BA0BCF">
        <w:rPr>
          <w:rFonts w:cs="Arial"/>
          <w:sz w:val="22"/>
          <w:szCs w:val="22"/>
        </w:rPr>
        <w:t>.</w:t>
      </w:r>
      <w:r w:rsidR="001A7208">
        <w:rPr>
          <w:rFonts w:cs="Arial"/>
          <w:sz w:val="22"/>
          <w:szCs w:val="22"/>
        </w:rPr>
        <w:t>“</w:t>
      </w:r>
    </w:p>
    <w:p w14:paraId="7694DC94" w14:textId="673B2AAA" w:rsidR="002F2A1F" w:rsidRDefault="00196B2F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</w:t>
      </w:r>
      <w:r w:rsidR="005B14EA">
        <w:rPr>
          <w:rFonts w:cs="Arial"/>
          <w:sz w:val="22"/>
          <w:szCs w:val="22"/>
        </w:rPr>
        <w:t>er</w:t>
      </w:r>
      <w:r>
        <w:rPr>
          <w:rFonts w:cs="Arial"/>
          <w:sz w:val="22"/>
          <w:szCs w:val="22"/>
        </w:rPr>
        <w:t xml:space="preserve"> </w:t>
      </w:r>
      <w:r w:rsidR="005B14EA">
        <w:rPr>
          <w:rFonts w:cs="Arial"/>
          <w:sz w:val="22"/>
          <w:szCs w:val="22"/>
        </w:rPr>
        <w:t xml:space="preserve">Qualifizierungslehrgang zur Stanz- und Umformfachkraft (IHK) </w:t>
      </w:r>
      <w:r w:rsidR="004A2F40">
        <w:rPr>
          <w:rFonts w:cs="Arial"/>
          <w:sz w:val="22"/>
          <w:szCs w:val="22"/>
        </w:rPr>
        <w:t>beginnt</w:t>
      </w:r>
      <w:r>
        <w:rPr>
          <w:rFonts w:cs="Arial"/>
          <w:sz w:val="22"/>
          <w:szCs w:val="22"/>
        </w:rPr>
        <w:t xml:space="preserve"> jeden Monat</w:t>
      </w:r>
      <w:r w:rsidR="004A2F40">
        <w:rPr>
          <w:rFonts w:cs="Arial"/>
          <w:sz w:val="22"/>
          <w:szCs w:val="22"/>
        </w:rPr>
        <w:t xml:space="preserve"> neu</w:t>
      </w:r>
      <w:r>
        <w:rPr>
          <w:rFonts w:cs="Arial"/>
          <w:sz w:val="22"/>
          <w:szCs w:val="22"/>
        </w:rPr>
        <w:t xml:space="preserve">. Die Starttermine für 2023 sind: </w:t>
      </w:r>
    </w:p>
    <w:p w14:paraId="5DF1F6C9" w14:textId="004F73DE" w:rsidR="00196B2F" w:rsidRPr="00196B2F" w:rsidRDefault="00196B2F" w:rsidP="00196B2F">
      <w:pPr>
        <w:spacing w:after="120" w:line="360" w:lineRule="auto"/>
        <w:rPr>
          <w:rFonts w:cs="Arial"/>
          <w:sz w:val="22"/>
          <w:szCs w:val="22"/>
        </w:rPr>
      </w:pPr>
      <w:r w:rsidRPr="00196B2F">
        <w:rPr>
          <w:rFonts w:cs="Arial"/>
          <w:sz w:val="22"/>
          <w:szCs w:val="22"/>
        </w:rPr>
        <w:t>9.</w:t>
      </w:r>
      <w:r>
        <w:rPr>
          <w:rFonts w:cs="Arial"/>
          <w:sz w:val="22"/>
          <w:szCs w:val="22"/>
        </w:rPr>
        <w:t xml:space="preserve"> Januar, </w:t>
      </w:r>
      <w:r w:rsidRPr="00196B2F">
        <w:rPr>
          <w:rFonts w:cs="Arial"/>
          <w:sz w:val="22"/>
          <w:szCs w:val="22"/>
        </w:rPr>
        <w:t>6.</w:t>
      </w:r>
      <w:r>
        <w:rPr>
          <w:rFonts w:cs="Arial"/>
          <w:sz w:val="22"/>
          <w:szCs w:val="22"/>
        </w:rPr>
        <w:t xml:space="preserve"> Februar, 6. März, 3. April, 2. Mai, 30. Mai, 26. Juni, 24. Juli, 21. August, 18. September, 16. Oktober</w:t>
      </w:r>
      <w:r w:rsidR="006530A9">
        <w:rPr>
          <w:rFonts w:cs="Arial"/>
          <w:sz w:val="22"/>
          <w:szCs w:val="22"/>
        </w:rPr>
        <w:t>,</w:t>
      </w:r>
      <w:r>
        <w:rPr>
          <w:rFonts w:cs="Arial"/>
          <w:sz w:val="22"/>
          <w:szCs w:val="22"/>
        </w:rPr>
        <w:t xml:space="preserve"> 13. November</w:t>
      </w:r>
    </w:p>
    <w:p w14:paraId="416FF6C8" w14:textId="77777777" w:rsidR="004F0A4E" w:rsidRDefault="004F0A4E">
      <w:pPr>
        <w:spacing w:after="120" w:line="360" w:lineRule="auto"/>
        <w:rPr>
          <w:rFonts w:cs="Arial"/>
          <w:sz w:val="22"/>
          <w:szCs w:val="22"/>
        </w:rPr>
      </w:pPr>
    </w:p>
    <w:p w14:paraId="47DF18B2" w14:textId="77777777" w:rsidR="002F2A1F" w:rsidRDefault="00A86EC1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54C3331D" w14:textId="26D06431" w:rsidR="002F2A1F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</w:t>
      </w:r>
      <w:r w:rsidRPr="00E336A6">
        <w:rPr>
          <w:rFonts w:cs="Arial"/>
          <w:sz w:val="22"/>
          <w:szCs w:val="22"/>
        </w:rPr>
        <w:t>Unter anderem werden Fachschulungen und -lehrgänge angeboten. Das Zentrum beschäftigt ca.</w:t>
      </w:r>
      <w:r w:rsidR="009A40A8" w:rsidRPr="00E336A6">
        <w:rPr>
          <w:rFonts w:cs="Arial"/>
          <w:sz w:val="22"/>
          <w:szCs w:val="22"/>
        </w:rPr>
        <w:t>1</w:t>
      </w:r>
      <w:r w:rsidRPr="00E336A6">
        <w:rPr>
          <w:rFonts w:cs="Arial"/>
          <w:sz w:val="22"/>
          <w:szCs w:val="22"/>
        </w:rPr>
        <w:t>0 Mitarbeiter</w:t>
      </w:r>
      <w:r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5F8CC031" w14:textId="77777777" w:rsidR="002F2A1F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und den USA zählen zu seinen Mitgliedern. </w:t>
      </w:r>
    </w:p>
    <w:p w14:paraId="35B5FDC7" w14:textId="77777777" w:rsidR="002F2A1F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International bekannt ist das KIST zusammen mit der Technischen Universität München seit 2009 auch als Veranstalter des Kongresses Stanztechnik, der europaweit führenden Fachveranstaltung der Branche.</w:t>
      </w:r>
    </w:p>
    <w:p w14:paraId="21D59D4D" w14:textId="77777777" w:rsidR="002F2A1F" w:rsidRDefault="002F2A1F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1B005CEE" w14:textId="77777777" w:rsidR="002F2A1F" w:rsidRDefault="00A86EC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lastRenderedPageBreak/>
        <w:t xml:space="preserve">Ansprechpartner KIST: </w:t>
      </w:r>
      <w:r>
        <w:rPr>
          <w:rFonts w:cs="Arial"/>
          <w:b/>
          <w:bCs/>
          <w:sz w:val="22"/>
          <w:szCs w:val="22"/>
        </w:rPr>
        <w:br/>
      </w:r>
      <w:bookmarkStart w:id="6" w:name="OLE_LINK16"/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</w:r>
      <w:bookmarkEnd w:id="6"/>
      <w:r>
        <w:rPr>
          <w:rFonts w:cs="Arial"/>
          <w:sz w:val="22"/>
          <w:szCs w:val="22"/>
        </w:rPr>
        <w:t>Martin-Schmeißer-Weg 19, 44227 Dortmund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Telefon: +49 231 725 487 0, E-Mail: </w:t>
      </w:r>
      <w:hyperlink r:id="rId8">
        <w:r>
          <w:rPr>
            <w:rStyle w:val="Internetverknpfung"/>
            <w:rFonts w:cs="Arial"/>
            <w:sz w:val="22"/>
            <w:szCs w:val="22"/>
          </w:rPr>
          <w:t>sh@kist-do.de</w:t>
        </w:r>
      </w:hyperlink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Weitere Informationen: </w:t>
      </w:r>
      <w:hyperlink r:id="rId9">
        <w:r>
          <w:rPr>
            <w:rStyle w:val="Internetverknpfung"/>
            <w:rFonts w:cs="Arial"/>
            <w:sz w:val="22"/>
            <w:szCs w:val="22"/>
          </w:rPr>
          <w:t>www.kist-do.de</w:t>
        </w:r>
      </w:hyperlink>
      <w:r>
        <w:rPr>
          <w:rFonts w:cs="Arial"/>
          <w:sz w:val="22"/>
          <w:szCs w:val="22"/>
        </w:rPr>
        <w:t xml:space="preserve"> </w:t>
      </w:r>
    </w:p>
    <w:p w14:paraId="77F9D4A6" w14:textId="77777777" w:rsidR="002F2A1F" w:rsidRDefault="002F2A1F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66F70C0" w14:textId="02321FFF" w:rsidR="002F2A1F" w:rsidRDefault="00A86EC1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Den Text der Pressemitteilung als Word-Dokument und die Bilder in Druckqualität können Sie außerdem herunterladen von der Seite </w:t>
      </w:r>
    </w:p>
    <w:p w14:paraId="580219C8" w14:textId="2D897D84" w:rsidR="00DF74AF" w:rsidRDefault="00DF74AF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0" w:history="1">
        <w:r w:rsidRPr="00B974AA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https://www.auchkomm.com/aktuellepressetexte#PI_487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5C455A27" w14:textId="77777777" w:rsidR="002F2A1F" w:rsidRDefault="002F2A1F">
      <w:pPr>
        <w:widowControl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A0734A" w14:textId="77777777" w:rsidR="002F2A1F" w:rsidRDefault="00A86EC1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1">
        <w:r>
          <w:rPr>
            <w:rStyle w:val="Internetverknpfung"/>
            <w:rFonts w:cs="Arial"/>
            <w:sz w:val="22"/>
            <w:szCs w:val="22"/>
          </w:rPr>
          <w:t>fsa@auchkomm.de</w:t>
        </w:r>
      </w:hyperlink>
      <w:r>
        <w:rPr>
          <w:rFonts w:cs="Arial"/>
          <w:sz w:val="22"/>
          <w:szCs w:val="22"/>
        </w:rPr>
        <w:t xml:space="preserve">, </w:t>
      </w:r>
      <w:hyperlink r:id="rId12">
        <w:r>
          <w:rPr>
            <w:rStyle w:val="Internetverknpfung"/>
            <w:rFonts w:cs="Arial"/>
            <w:sz w:val="22"/>
            <w:szCs w:val="22"/>
          </w:rPr>
          <w:t>www.auchkomm.de</w:t>
        </w:r>
      </w:hyperlink>
      <w:r>
        <w:rPr>
          <w:rFonts w:cs="Arial"/>
          <w:sz w:val="22"/>
          <w:szCs w:val="22"/>
        </w:rPr>
        <w:t xml:space="preserve">. </w:t>
      </w:r>
    </w:p>
    <w:bookmarkEnd w:id="4"/>
    <w:p w14:paraId="0573D805" w14:textId="77777777" w:rsidR="002F2A1F" w:rsidRDefault="002F2A1F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4832EE4A" w14:textId="77777777" w:rsidR="002F2A1F" w:rsidRDefault="002F2A1F"/>
    <w:p w14:paraId="64EC68BE" w14:textId="77777777" w:rsidR="002F2A1F" w:rsidRDefault="00A86EC1">
      <w:pPr>
        <w:rPr>
          <w:b/>
          <w:bCs/>
        </w:rPr>
      </w:pPr>
      <w:r>
        <w:rPr>
          <w:b/>
          <w:bCs/>
        </w:rPr>
        <w:t>Fotos:</w:t>
      </w:r>
    </w:p>
    <w:p w14:paraId="5C7B3563" w14:textId="0EA2E131" w:rsidR="002F2A1F" w:rsidRPr="001A7208" w:rsidRDefault="00BA0BCF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19A5D05F" wp14:editId="57D58960">
            <wp:extent cx="5400000" cy="4050290"/>
            <wp:effectExtent l="0" t="0" r="0" b="1270"/>
            <wp:docPr id="2" name="Grafik 2" descr="Ein Bild, das Person, Gebäude, Boden, Grupp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Person, Gebäude, Boden, Gruppe enthält.&#10;&#10;Automatisch generierte Beschreibun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5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C47B1" w14:textId="77777777" w:rsid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1: </w:t>
      </w:r>
    </w:p>
    <w:p w14:paraId="13C38581" w14:textId="0B864DB6" w:rsidR="002F2A1F" w:rsidRPr="001A7208" w:rsidRDefault="00A86EC1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bookmarkStart w:id="7" w:name="OLE_LINK3"/>
      <w:r w:rsidRPr="001A7208">
        <w:rPr>
          <w:rFonts w:cs="Arial"/>
          <w:sz w:val="22"/>
          <w:szCs w:val="22"/>
        </w:rPr>
        <w:lastRenderedPageBreak/>
        <w:t>Aus aller Welt und aus allen Altersgruppen stammen die Teilnehmer an der Qualifizierung zur IHK-Fachkraft Stanz- und Umformtechnik</w:t>
      </w:r>
      <w:r w:rsidR="001A7208">
        <w:rPr>
          <w:rFonts w:cs="Arial"/>
          <w:sz w:val="22"/>
          <w:szCs w:val="22"/>
        </w:rPr>
        <w:t xml:space="preserve"> (Foto: KIST)</w:t>
      </w:r>
      <w:r w:rsidRPr="001A7208">
        <w:rPr>
          <w:rFonts w:cs="Arial"/>
          <w:sz w:val="22"/>
          <w:szCs w:val="22"/>
        </w:rPr>
        <w:t>.</w:t>
      </w:r>
    </w:p>
    <w:bookmarkEnd w:id="7"/>
    <w:p w14:paraId="4EE5743D" w14:textId="77777777" w:rsidR="002F2A1F" w:rsidRPr="001A7208" w:rsidRDefault="002F2A1F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</w:p>
    <w:p w14:paraId="53A921D9" w14:textId="0E2C0755" w:rsidR="002F2A1F" w:rsidRPr="001A7208" w:rsidRDefault="003120D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4A21FA3C" wp14:editId="3FA3B0E9">
            <wp:extent cx="5400000" cy="4048548"/>
            <wp:effectExtent l="0" t="0" r="0" b="3175"/>
            <wp:docPr id="4" name="Grafik 4" descr="Ein Bild, das drinnen, Decke, Boden, Einkaufswag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innen, Decke, Boden, Einkaufswagen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4048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03B20" w14:textId="6A4CFFDA" w:rsidR="002F2A1F" w:rsidRP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 2:</w:t>
      </w:r>
    </w:p>
    <w:p w14:paraId="739C032A" w14:textId="620FFB9E" w:rsidR="001A7208" w:rsidRPr="001A7208" w:rsidRDefault="00A86EC1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bookmarkStart w:id="8" w:name="OLE_LINK4"/>
      <w:r w:rsidRPr="001A7208">
        <w:rPr>
          <w:rFonts w:cs="Arial"/>
          <w:sz w:val="22"/>
          <w:szCs w:val="22"/>
        </w:rPr>
        <w:t>Das Kompetenz- und Innovationszentrum für die Stanztechnologie Dortmund e.V. (KIST) verfügt über einen eigenen Maschinenpark für Trainings und Weiterbildungen</w:t>
      </w:r>
      <w:r w:rsidR="001A7208" w:rsidRPr="001A7208">
        <w:rPr>
          <w:rFonts w:cs="Arial"/>
          <w:sz w:val="22"/>
          <w:szCs w:val="22"/>
        </w:rPr>
        <w:t xml:space="preserve"> </w:t>
      </w:r>
      <w:r w:rsidR="001A7208">
        <w:rPr>
          <w:rFonts w:cs="Arial"/>
          <w:sz w:val="22"/>
          <w:szCs w:val="22"/>
        </w:rPr>
        <w:t>(Foto: KIST)</w:t>
      </w:r>
      <w:r w:rsidR="001A7208" w:rsidRPr="001A7208">
        <w:rPr>
          <w:rFonts w:cs="Arial"/>
          <w:sz w:val="22"/>
          <w:szCs w:val="22"/>
        </w:rPr>
        <w:t>.</w:t>
      </w:r>
    </w:p>
    <w:bookmarkEnd w:id="8"/>
    <w:p w14:paraId="2B8DA34B" w14:textId="76F5A381" w:rsidR="002F2A1F" w:rsidRPr="001A7208" w:rsidRDefault="003120D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488E7FDA" wp14:editId="24C65742">
            <wp:extent cx="7202710" cy="5400000"/>
            <wp:effectExtent l="0" t="318" r="0" b="0"/>
            <wp:docPr id="3" name="Grafik 3" descr="Ein Bild, das Text, drinn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drinnen, Perso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202710" cy="5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BE380E" w14:textId="7EB72029" w:rsidR="002F2A1F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 3:</w:t>
      </w:r>
    </w:p>
    <w:p w14:paraId="75737A7B" w14:textId="77777777" w:rsidR="001A7208" w:rsidRPr="001A7208" w:rsidRDefault="001A7208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 w:rsidRPr="001A7208">
        <w:rPr>
          <w:rFonts w:cs="Arial"/>
          <w:sz w:val="22"/>
          <w:szCs w:val="22"/>
        </w:rPr>
        <w:t>Der gelernte Werkzeugmacher Thomas Berens ist seit sieben Jahren Trainer beim KIST</w:t>
      </w:r>
      <w:r>
        <w:rPr>
          <w:rFonts w:cs="Arial"/>
          <w:sz w:val="22"/>
          <w:szCs w:val="22"/>
        </w:rPr>
        <w:t xml:space="preserve"> (Foto: KIST)</w:t>
      </w:r>
      <w:r w:rsidRPr="001A7208">
        <w:rPr>
          <w:rFonts w:cs="Arial"/>
          <w:sz w:val="22"/>
          <w:szCs w:val="22"/>
        </w:rPr>
        <w:t>.</w:t>
      </w:r>
    </w:p>
    <w:p w14:paraId="5259D0B6" w14:textId="14578252" w:rsidR="001A7208" w:rsidRDefault="00021EE5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7C2F3790" wp14:editId="5A61B196">
            <wp:extent cx="5400000" cy="5670639"/>
            <wp:effectExtent l="0" t="0" r="0" b="0"/>
            <wp:docPr id="5" name="Grafik 5" descr="Ein Bild, das Person, drin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drinnen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670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E7823" w14:textId="19A7DCD6" w:rsidR="001D544B" w:rsidRPr="001A7208" w:rsidRDefault="001D544B" w:rsidP="001A7208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Foto 4:</w:t>
      </w:r>
    </w:p>
    <w:p w14:paraId="565C18E6" w14:textId="30790AD9" w:rsidR="001D544B" w:rsidRPr="001A7208" w:rsidRDefault="00021EE5" w:rsidP="001D544B">
      <w:pPr>
        <w:spacing w:before="120" w:after="120" w:line="360" w:lineRule="auto"/>
        <w:outlineLvl w:val="0"/>
        <w:rPr>
          <w:rFonts w:cs="Arial"/>
          <w:sz w:val="22"/>
          <w:szCs w:val="22"/>
        </w:rPr>
      </w:pPr>
      <w:bookmarkStart w:id="9" w:name="OLE_LINK7"/>
      <w:r>
        <w:rPr>
          <w:rFonts w:cs="Arial"/>
          <w:sz w:val="22"/>
          <w:szCs w:val="22"/>
        </w:rPr>
        <w:t xml:space="preserve">Adolf Edler von Graeve, Vorstandsvorsitzender des KIST </w:t>
      </w:r>
      <w:r w:rsidR="001D544B">
        <w:rPr>
          <w:rFonts w:cs="Arial"/>
          <w:sz w:val="22"/>
          <w:szCs w:val="22"/>
        </w:rPr>
        <w:t>(Foto: KIST)</w:t>
      </w:r>
      <w:r w:rsidR="001D544B" w:rsidRPr="001A7208">
        <w:rPr>
          <w:rFonts w:cs="Arial"/>
          <w:sz w:val="22"/>
          <w:szCs w:val="22"/>
        </w:rPr>
        <w:t>.</w:t>
      </w:r>
    </w:p>
    <w:bookmarkEnd w:id="9"/>
    <w:p w14:paraId="61BC746B" w14:textId="58FBFE6A" w:rsidR="002F2A1F" w:rsidRDefault="002F2A1F" w:rsidP="001D544B">
      <w:pPr>
        <w:spacing w:before="120" w:after="120" w:line="360" w:lineRule="auto"/>
        <w:outlineLvl w:val="0"/>
      </w:pPr>
    </w:p>
    <w:sectPr w:rsidR="002F2A1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964" w:right="1247" w:bottom="964" w:left="1361" w:header="284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DE4EA" w14:textId="77777777" w:rsidR="0072533F" w:rsidRDefault="0072533F">
      <w:r>
        <w:separator/>
      </w:r>
    </w:p>
  </w:endnote>
  <w:endnote w:type="continuationSeparator" w:id="0">
    <w:p w14:paraId="3A18BAE1" w14:textId="77777777" w:rsidR="0072533F" w:rsidRDefault="00725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37579" w14:textId="77777777" w:rsidR="002F2A1F" w:rsidRDefault="002F2A1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2D78B" w14:textId="77777777" w:rsidR="002F2A1F" w:rsidRDefault="002F2A1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D47A4" w14:textId="77777777" w:rsidR="002F2A1F" w:rsidRDefault="002F2A1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38997" w14:textId="77777777" w:rsidR="0072533F" w:rsidRDefault="0072533F">
      <w:r>
        <w:separator/>
      </w:r>
    </w:p>
  </w:footnote>
  <w:footnote w:type="continuationSeparator" w:id="0">
    <w:p w14:paraId="274A2766" w14:textId="77777777" w:rsidR="0072533F" w:rsidRDefault="00725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9FC8C" w14:textId="77777777" w:rsidR="002F2A1F" w:rsidRDefault="002F2A1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585BC" w14:textId="77777777" w:rsidR="002F2A1F" w:rsidRDefault="002F2A1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A5B98" w14:textId="77777777" w:rsidR="002F2A1F" w:rsidRDefault="002F2A1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5D81"/>
    <w:multiLevelType w:val="multilevel"/>
    <w:tmpl w:val="C60C36A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F4D1383"/>
    <w:multiLevelType w:val="multilevel"/>
    <w:tmpl w:val="5C56DD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79708568">
    <w:abstractNumId w:val="0"/>
  </w:num>
  <w:num w:numId="2" w16cid:durableId="20596664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A1F"/>
    <w:rsid w:val="00002C15"/>
    <w:rsid w:val="00021EE5"/>
    <w:rsid w:val="00040743"/>
    <w:rsid w:val="00137819"/>
    <w:rsid w:val="00146BAF"/>
    <w:rsid w:val="00196B2F"/>
    <w:rsid w:val="001A7208"/>
    <w:rsid w:val="001D544B"/>
    <w:rsid w:val="00251967"/>
    <w:rsid w:val="002D1786"/>
    <w:rsid w:val="002F2A1F"/>
    <w:rsid w:val="003120D8"/>
    <w:rsid w:val="00317223"/>
    <w:rsid w:val="004A2F40"/>
    <w:rsid w:val="004F0A4E"/>
    <w:rsid w:val="005734AB"/>
    <w:rsid w:val="005B14EA"/>
    <w:rsid w:val="006530A9"/>
    <w:rsid w:val="006545A3"/>
    <w:rsid w:val="0072533F"/>
    <w:rsid w:val="007544DA"/>
    <w:rsid w:val="00756D0D"/>
    <w:rsid w:val="00797804"/>
    <w:rsid w:val="007F6241"/>
    <w:rsid w:val="008042E1"/>
    <w:rsid w:val="00816E0C"/>
    <w:rsid w:val="00921047"/>
    <w:rsid w:val="0095587B"/>
    <w:rsid w:val="00971A22"/>
    <w:rsid w:val="009A40A8"/>
    <w:rsid w:val="009B2D00"/>
    <w:rsid w:val="009C3128"/>
    <w:rsid w:val="00A86EC1"/>
    <w:rsid w:val="00AD3B8D"/>
    <w:rsid w:val="00BA0BCF"/>
    <w:rsid w:val="00BE6A89"/>
    <w:rsid w:val="00DF74AF"/>
    <w:rsid w:val="00E336A6"/>
    <w:rsid w:val="00EC7D4F"/>
    <w:rsid w:val="00ED2AE7"/>
    <w:rsid w:val="00F8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772473E"/>
  <w15:docId w15:val="{19EFCEC1-6EAF-E74C-8466-176D34E5C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2C7D2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E16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Internetverknpfung">
    <w:name w:val="Internetverknüpfung"/>
    <w:rPr>
      <w:color w:val="0000FF"/>
      <w:u w:val="single"/>
    </w:rPr>
  </w:style>
  <w:style w:type="character" w:customStyle="1" w:styleId="adresse1">
    <w:name w:val="adresse1"/>
    <w:qFormat/>
    <w:rsid w:val="00F73492"/>
    <w:rPr>
      <w:rFonts w:ascii="Arial" w:hAnsi="Arial" w:cs="Arial"/>
      <w:color w:val="000000"/>
      <w:sz w:val="15"/>
      <w:szCs w:val="15"/>
    </w:rPr>
  </w:style>
  <w:style w:type="character" w:styleId="Fett">
    <w:name w:val="Strong"/>
    <w:uiPriority w:val="22"/>
    <w:qFormat/>
    <w:rsid w:val="00F50D48"/>
    <w:rPr>
      <w:b/>
      <w:bCs/>
    </w:rPr>
  </w:style>
  <w:style w:type="character" w:customStyle="1" w:styleId="FStephanAuch">
    <w:name w:val="F. Stephan Auch"/>
    <w:semiHidden/>
    <w:qFormat/>
    <w:rsid w:val="00377B58"/>
    <w:rPr>
      <w:rFonts w:ascii="Arial" w:hAnsi="Arial" w:cs="Arial"/>
      <w:color w:val="auto"/>
      <w:sz w:val="20"/>
      <w:szCs w:val="20"/>
    </w:rPr>
  </w:style>
  <w:style w:type="character" w:customStyle="1" w:styleId="st">
    <w:name w:val="st"/>
    <w:qFormat/>
    <w:rsid w:val="00A40762"/>
  </w:style>
  <w:style w:type="character" w:customStyle="1" w:styleId="Betont">
    <w:name w:val="Betont"/>
    <w:uiPriority w:val="20"/>
    <w:qFormat/>
    <w:rsid w:val="00A40762"/>
    <w:rPr>
      <w:i/>
      <w:iCs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3C3AA8"/>
    <w:rPr>
      <w:sz w:val="18"/>
      <w:szCs w:val="18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3C3AA8"/>
    <w:rPr>
      <w:rFonts w:ascii="Arial" w:hAnsi="Arial"/>
      <w:sz w:val="24"/>
      <w:szCs w:val="24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3C3AA8"/>
    <w:rPr>
      <w:rFonts w:ascii="Arial" w:hAnsi="Arial"/>
      <w:b/>
      <w:bCs/>
      <w:sz w:val="24"/>
      <w:szCs w:val="24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qFormat/>
    <w:rsid w:val="0072655A"/>
  </w:style>
  <w:style w:type="character" w:styleId="NichtaufgelsteErwhnung">
    <w:name w:val="Unresolved Mention"/>
    <w:basedOn w:val="Absatz-Standardschriftart"/>
    <w:uiPriority w:val="99"/>
    <w:qFormat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qFormat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DE165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qFormat/>
    <w:pPr>
      <w:spacing w:beforeAutospacing="1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qFormat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qFormat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3C3AA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3C3AA8"/>
    <w:rPr>
      <w:b/>
      <w:bCs/>
      <w:sz w:val="20"/>
      <w:szCs w:val="20"/>
    </w:rPr>
  </w:style>
  <w:style w:type="paragraph" w:styleId="berarbeitung">
    <w:name w:val="Revision"/>
    <w:uiPriority w:val="99"/>
    <w:semiHidden/>
    <w:qFormat/>
    <w:rsid w:val="0088431B"/>
    <w:rPr>
      <w:rFonts w:ascii="Arial" w:hAnsi="Arial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qFormat/>
    <w:rsid w:val="00D96064"/>
    <w:pPr>
      <w:spacing w:beforeAutospacing="1" w:afterAutospacing="1"/>
    </w:pPr>
    <w:rPr>
      <w:rFonts w:ascii="Times New Roman" w:hAnsi="Times New Roman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nhideWhenUsed/>
    <w:rsid w:val="00DF74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3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0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@kist-do.de" TargetMode="External"/><Relationship Id="rId13" Type="http://schemas.openxmlformats.org/officeDocument/2006/relationships/image" Target="media/image2.jpe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jpeg"/><Relationship Id="rId12" Type="http://schemas.openxmlformats.org/officeDocument/2006/relationships/hyperlink" Target="http://www.auchkomm.de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sa@auchkomm.d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hyperlink" Target="https://www.auchkomm.com/aktuellepressetexte#PI_487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kist-do.de/" TargetMode="External"/><Relationship Id="rId14" Type="http://schemas.openxmlformats.org/officeDocument/2006/relationships/image" Target="media/image3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803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subject/>
  <dc:creator>F. Stephan Auch</dc:creator>
  <dc:description/>
  <cp:lastModifiedBy>F. Stephan Auch</cp:lastModifiedBy>
  <cp:revision>2</cp:revision>
  <cp:lastPrinted>2018-01-08T15:49:00Z</cp:lastPrinted>
  <dcterms:created xsi:type="dcterms:W3CDTF">2022-11-02T07:52:00Z</dcterms:created>
  <dcterms:modified xsi:type="dcterms:W3CDTF">2022-11-02T07:52:00Z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ENDART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AEND_NAME_1">
    <vt:lpwstr/>
  </property>
  <property fmtid="{D5CDD505-2E9C-101B-9397-08002B2CF9AE}" pid="6" name="ERST_GEPR_DATUM_1">
    <vt:lpwstr/>
  </property>
  <property fmtid="{D5CDD505-2E9C-101B-9397-08002B2CF9AE}" pid="7" name="FREI_DATUM_1">
    <vt:lpwstr/>
  </property>
  <property fmtid="{D5CDD505-2E9C-101B-9397-08002B2CF9AE}" pid="8" name="FREI_NAME_1">
    <vt:lpwstr/>
  </property>
  <property fmtid="{D5CDD505-2E9C-101B-9397-08002B2CF9AE}" pid="9" name="REVISION_1">
    <vt:lpwstr/>
  </property>
  <property fmtid="{D5CDD505-2E9C-101B-9397-08002B2CF9AE}" pid="10" name="STATUS_1">
    <vt:lpwstr/>
  </property>
</Properties>
</file>